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C82E" w14:textId="77777777" w:rsidR="005457D3" w:rsidRPr="00B66645" w:rsidRDefault="005457D3" w:rsidP="00BC149C">
      <w:pPr>
        <w:pStyle w:val="Heading1"/>
        <w:jc w:val="left"/>
        <w:rPr>
          <w:rFonts w:ascii="Calibri" w:hAnsi="Calibri" w:cs="Calibri"/>
        </w:rPr>
      </w:pPr>
      <w:bookmarkStart w:id="0" w:name="_Toc494785514"/>
      <w:bookmarkStart w:id="1" w:name="_Toc512938824"/>
    </w:p>
    <w:p w14:paraId="468B4F05" w14:textId="77777777" w:rsidR="005457D3" w:rsidRPr="00B66645" w:rsidRDefault="005457D3" w:rsidP="00481E9E">
      <w:pPr>
        <w:pStyle w:val="Heading1"/>
        <w:rPr>
          <w:rFonts w:ascii="Calibri" w:hAnsi="Calibri" w:cs="Calibri"/>
        </w:rPr>
      </w:pPr>
    </w:p>
    <w:p w14:paraId="69633B83" w14:textId="77777777" w:rsidR="00B169B8" w:rsidRPr="00B66645" w:rsidRDefault="00B169B8" w:rsidP="00481E9E">
      <w:pPr>
        <w:pStyle w:val="Heading1"/>
        <w:rPr>
          <w:rFonts w:ascii="Calibri" w:hAnsi="Calibri" w:cs="Calibri"/>
        </w:rPr>
      </w:pPr>
      <w:r w:rsidRPr="00B66645">
        <w:rPr>
          <w:rFonts w:ascii="Calibri" w:hAnsi="Calibri" w:cs="Calibri"/>
        </w:rPr>
        <w:t>Voluntary Product Accessibility Template</w:t>
      </w:r>
      <w:r w:rsidRPr="00B66645">
        <w:rPr>
          <w:rFonts w:ascii="Calibri" w:hAnsi="Calibri" w:cs="Calibri"/>
          <w:vertAlign w:val="superscript"/>
        </w:rPr>
        <w:t>®</w:t>
      </w:r>
      <w:r w:rsidRPr="00B66645">
        <w:rPr>
          <w:rFonts w:ascii="Calibri" w:hAnsi="Calibri" w:cs="Calibri"/>
        </w:rPr>
        <w:t xml:space="preserve"> (VPAT</w:t>
      </w:r>
      <w:r w:rsidRPr="00B66645">
        <w:rPr>
          <w:rFonts w:ascii="Calibri" w:hAnsi="Calibri" w:cs="Calibri"/>
          <w:vertAlign w:val="superscript"/>
        </w:rPr>
        <w:t>®</w:t>
      </w:r>
      <w:r w:rsidRPr="00B66645">
        <w:rPr>
          <w:rFonts w:ascii="Calibri" w:hAnsi="Calibri" w:cs="Calibri"/>
        </w:rPr>
        <w:t>)</w:t>
      </w:r>
      <w:bookmarkEnd w:id="0"/>
      <w:bookmarkEnd w:id="1"/>
    </w:p>
    <w:p w14:paraId="1EEF1045" w14:textId="77777777" w:rsidR="005C2213" w:rsidRPr="00B66645" w:rsidRDefault="00BD083F" w:rsidP="00481E9E">
      <w:pPr>
        <w:pStyle w:val="Heading1"/>
        <w:rPr>
          <w:rFonts w:ascii="Calibri" w:hAnsi="Calibri" w:cs="Calibri"/>
          <w:lang w:val="en-US"/>
        </w:rPr>
      </w:pPr>
      <w:bookmarkStart w:id="2" w:name="_Toc512938825"/>
      <w:r w:rsidRPr="00B66645">
        <w:rPr>
          <w:rFonts w:ascii="Calibri" w:hAnsi="Calibri" w:cs="Calibri"/>
          <w:lang w:val="en-US"/>
        </w:rPr>
        <w:t>WCAG Edition</w:t>
      </w:r>
      <w:bookmarkEnd w:id="2"/>
    </w:p>
    <w:p w14:paraId="544FEE53" w14:textId="77777777" w:rsidR="0016220D" w:rsidRPr="00B66645" w:rsidRDefault="008932F1" w:rsidP="00BC0ACC">
      <w:pPr>
        <w:jc w:val="center"/>
        <w:rPr>
          <w:rFonts w:ascii="Calibri" w:hAnsi="Calibri" w:cs="Calibri"/>
          <w:b/>
          <w:bCs/>
          <w:color w:val="000000"/>
        </w:rPr>
      </w:pPr>
      <w:r w:rsidRPr="00B66645">
        <w:rPr>
          <w:rFonts w:ascii="Calibri" w:hAnsi="Calibri" w:cs="Calibri"/>
          <w:b/>
          <w:bCs/>
          <w:color w:val="000000"/>
        </w:rPr>
        <w:t xml:space="preserve">Version </w:t>
      </w:r>
      <w:r w:rsidR="00837F2B" w:rsidRPr="00B66645">
        <w:rPr>
          <w:rFonts w:ascii="Calibri" w:hAnsi="Calibri" w:cs="Calibri"/>
          <w:b/>
          <w:bCs/>
          <w:color w:val="000000"/>
        </w:rPr>
        <w:t>2.</w:t>
      </w:r>
      <w:r w:rsidR="003517A9" w:rsidRPr="00B66645">
        <w:rPr>
          <w:rFonts w:ascii="Calibri" w:hAnsi="Calibri" w:cs="Calibri"/>
          <w:b/>
          <w:bCs/>
          <w:color w:val="000000"/>
        </w:rPr>
        <w:t>4</w:t>
      </w:r>
    </w:p>
    <w:p w14:paraId="1976B607" w14:textId="77777777" w:rsidR="00B169B8" w:rsidRPr="00B66645" w:rsidRDefault="00B169B8" w:rsidP="00B169B8">
      <w:pPr>
        <w:rPr>
          <w:rFonts w:ascii="Calibri" w:hAnsi="Calibri" w:cs="Calibri"/>
          <w:color w:val="000000"/>
        </w:rPr>
      </w:pPr>
    </w:p>
    <w:p w14:paraId="7A31F624" w14:textId="77777777" w:rsidR="00B169B8" w:rsidRPr="00B66645" w:rsidRDefault="00B169B8" w:rsidP="00B169B8">
      <w:pPr>
        <w:rPr>
          <w:rFonts w:ascii="Calibri" w:hAnsi="Calibri" w:cs="Calibri"/>
        </w:rPr>
      </w:pPr>
    </w:p>
    <w:p w14:paraId="69BCCDD8" w14:textId="77777777" w:rsidR="00B169B8" w:rsidRPr="00B66645" w:rsidRDefault="00B169B8" w:rsidP="00B169B8">
      <w:pPr>
        <w:pStyle w:val="Heading1"/>
        <w:rPr>
          <w:rFonts w:ascii="Calibri" w:hAnsi="Calibri" w:cs="Calibri"/>
        </w:rPr>
        <w:sectPr w:rsidR="00B169B8" w:rsidRPr="00B66645" w:rsidSect="005457D3">
          <w:footerReference w:type="default" r:id="rId10"/>
          <w:footerReference w:type="first" r:id="rId11"/>
          <w:pgSz w:w="15840" w:h="12240" w:orient="landscape"/>
          <w:pgMar w:top="1440" w:right="1440" w:bottom="1440" w:left="1440" w:header="720" w:footer="390" w:gutter="0"/>
          <w:cols w:space="720"/>
          <w:titlePg/>
          <w:docGrid w:linePitch="360"/>
        </w:sectPr>
      </w:pPr>
    </w:p>
    <w:p w14:paraId="0B31C099" w14:textId="77777777" w:rsidR="00CD3ABE" w:rsidRPr="00B66645" w:rsidRDefault="00E52705" w:rsidP="00FB2A89">
      <w:pPr>
        <w:pStyle w:val="Heading1"/>
        <w:rPr>
          <w:rFonts w:ascii="Calibri" w:hAnsi="Calibri" w:cs="Calibri"/>
        </w:rPr>
      </w:pPr>
      <w:bookmarkStart w:id="3" w:name="_Toc512938833"/>
      <w:r w:rsidRPr="00B66645">
        <w:rPr>
          <w:rFonts w:ascii="Calibri" w:hAnsi="Calibri" w:cs="Calibri"/>
          <w:lang w:val="en-GB"/>
        </w:rPr>
        <w:lastRenderedPageBreak/>
        <w:t>Cambridge University Press and Assessment</w:t>
      </w:r>
      <w:r w:rsidR="00CC2D89" w:rsidRPr="00B66645">
        <w:rPr>
          <w:rFonts w:ascii="Calibri" w:hAnsi="Calibri" w:cs="Calibri"/>
        </w:rPr>
        <w:t xml:space="preserve"> Accessibility Conformance Report</w:t>
      </w:r>
      <w:bookmarkEnd w:id="3"/>
    </w:p>
    <w:p w14:paraId="0EB65AFE" w14:textId="77777777" w:rsidR="00821525" w:rsidRPr="00B66645" w:rsidRDefault="00BD083F" w:rsidP="00FB2A89">
      <w:pPr>
        <w:pStyle w:val="Heading1"/>
        <w:rPr>
          <w:rFonts w:ascii="Calibri" w:hAnsi="Calibri" w:cs="Calibri"/>
          <w:lang w:val="en-US"/>
        </w:rPr>
      </w:pPr>
      <w:bookmarkStart w:id="4" w:name="_Toc512938834"/>
      <w:r w:rsidRPr="00B66645">
        <w:rPr>
          <w:rFonts w:ascii="Calibri" w:hAnsi="Calibri" w:cs="Calibri"/>
          <w:lang w:val="en-US"/>
        </w:rPr>
        <w:t>WCAG</w:t>
      </w:r>
      <w:r w:rsidR="00821525" w:rsidRPr="00B66645">
        <w:rPr>
          <w:rFonts w:ascii="Calibri" w:hAnsi="Calibri" w:cs="Calibri"/>
          <w:lang w:val="en-US"/>
        </w:rPr>
        <w:t xml:space="preserve"> Edition</w:t>
      </w:r>
      <w:bookmarkEnd w:id="4"/>
    </w:p>
    <w:p w14:paraId="04CD789A" w14:textId="77777777" w:rsidR="0016220D" w:rsidRPr="00B66645" w:rsidRDefault="004B3B85" w:rsidP="0016220D">
      <w:pPr>
        <w:pStyle w:val="NormalWeb"/>
        <w:jc w:val="center"/>
        <w:rPr>
          <w:rFonts w:ascii="Calibri" w:hAnsi="Calibri" w:cs="Calibri"/>
          <w:b/>
        </w:rPr>
      </w:pPr>
      <w:r w:rsidRPr="00B66645">
        <w:rPr>
          <w:rFonts w:ascii="Calibri" w:hAnsi="Calibri" w:cs="Calibri"/>
          <w:b/>
        </w:rPr>
        <w:t>(</w:t>
      </w:r>
      <w:r w:rsidR="00784C34" w:rsidRPr="00B66645">
        <w:rPr>
          <w:rFonts w:ascii="Calibri" w:hAnsi="Calibri" w:cs="Calibri"/>
          <w:b/>
        </w:rPr>
        <w:t>VPAT</w:t>
      </w:r>
      <w:r w:rsidR="00DC03BB" w:rsidRPr="00B66645">
        <w:rPr>
          <w:rFonts w:ascii="Calibri" w:hAnsi="Calibri" w:cs="Calibri"/>
          <w:vertAlign w:val="superscript"/>
        </w:rPr>
        <w:t>®</w:t>
      </w:r>
      <w:r w:rsidR="00784C34" w:rsidRPr="00B66645">
        <w:rPr>
          <w:rFonts w:ascii="Calibri" w:hAnsi="Calibri" w:cs="Calibri"/>
          <w:b/>
        </w:rPr>
        <w:t xml:space="preserve"> </w:t>
      </w:r>
      <w:r w:rsidR="00CD3ABE" w:rsidRPr="00B66645">
        <w:rPr>
          <w:rFonts w:ascii="Calibri" w:hAnsi="Calibri" w:cs="Calibri"/>
          <w:b/>
        </w:rPr>
        <w:t xml:space="preserve">Version </w:t>
      </w:r>
      <w:r w:rsidR="00F65917" w:rsidRPr="00B66645">
        <w:rPr>
          <w:rFonts w:ascii="Calibri" w:hAnsi="Calibri" w:cs="Calibri"/>
          <w:b/>
        </w:rPr>
        <w:t>2.</w:t>
      </w:r>
      <w:r w:rsidRPr="00B66645">
        <w:rPr>
          <w:rFonts w:ascii="Calibri" w:hAnsi="Calibri" w:cs="Calibri"/>
          <w:b/>
        </w:rPr>
        <w:t>4)</w:t>
      </w:r>
    </w:p>
    <w:p w14:paraId="59985382" w14:textId="77777777" w:rsidR="007B6071" w:rsidRPr="00B66645" w:rsidRDefault="005A14C2" w:rsidP="00FB2A89">
      <w:pPr>
        <w:pStyle w:val="Heading2"/>
        <w:rPr>
          <w:rFonts w:ascii="Calibri" w:hAnsi="Calibri" w:cs="Calibri"/>
          <w:b w:val="0"/>
          <w:bCs w:val="0"/>
          <w:sz w:val="24"/>
          <w:szCs w:val="24"/>
          <w:lang w:val="en-GB"/>
        </w:rPr>
      </w:pPr>
      <w:bookmarkStart w:id="5" w:name="_Toc512938835"/>
      <w:r w:rsidRPr="00B66645">
        <w:rPr>
          <w:rFonts w:ascii="Calibri" w:hAnsi="Calibri" w:cs="Calibri"/>
          <w:sz w:val="24"/>
          <w:szCs w:val="24"/>
        </w:rPr>
        <w:t>Name of Product</w:t>
      </w:r>
      <w:r w:rsidR="007B6071" w:rsidRPr="00B66645">
        <w:rPr>
          <w:rFonts w:ascii="Calibri" w:hAnsi="Calibri" w:cs="Calibri"/>
          <w:sz w:val="24"/>
          <w:szCs w:val="24"/>
        </w:rPr>
        <w:t>/Version</w:t>
      </w:r>
      <w:r w:rsidRPr="00B66645">
        <w:rPr>
          <w:rFonts w:ascii="Calibri" w:hAnsi="Calibri" w:cs="Calibri"/>
          <w:sz w:val="24"/>
          <w:szCs w:val="24"/>
        </w:rPr>
        <w:t>:</w:t>
      </w:r>
      <w:bookmarkEnd w:id="5"/>
      <w:r w:rsidR="00FA5F7F" w:rsidRPr="00B66645">
        <w:rPr>
          <w:rFonts w:ascii="Calibri" w:hAnsi="Calibri" w:cs="Calibri"/>
          <w:sz w:val="24"/>
          <w:szCs w:val="24"/>
        </w:rPr>
        <w:t xml:space="preserve"> </w:t>
      </w:r>
      <w:r w:rsidR="00CE00D2">
        <w:rPr>
          <w:rFonts w:ascii="Calibri" w:hAnsi="Calibri" w:cs="Calibri"/>
          <w:b w:val="0"/>
          <w:bCs w:val="0"/>
          <w:sz w:val="24"/>
          <w:szCs w:val="24"/>
          <w:lang w:val="en-GB"/>
        </w:rPr>
        <w:t>Cambridge Open Engage</w:t>
      </w:r>
      <w:r w:rsidR="00831BA2">
        <w:rPr>
          <w:rFonts w:ascii="Calibri" w:hAnsi="Calibri" w:cs="Calibri"/>
          <w:b w:val="0"/>
          <w:bCs w:val="0"/>
          <w:sz w:val="24"/>
          <w:szCs w:val="24"/>
          <w:lang w:val="en-GB"/>
        </w:rPr>
        <w:t xml:space="preserve"> and partners</w:t>
      </w:r>
    </w:p>
    <w:p w14:paraId="43C87878" w14:textId="5B9029B4" w:rsidR="002004E7" w:rsidRPr="00B66645" w:rsidRDefault="002004E7" w:rsidP="002004E7">
      <w:pPr>
        <w:pStyle w:val="Heading2"/>
        <w:rPr>
          <w:rFonts w:ascii="Calibri" w:hAnsi="Calibri" w:cs="Calibri"/>
          <w:sz w:val="24"/>
          <w:szCs w:val="24"/>
          <w:lang w:val="en-GB"/>
        </w:rPr>
      </w:pPr>
      <w:bookmarkStart w:id="6" w:name="_Toc512938836"/>
      <w:r w:rsidRPr="00B66645">
        <w:rPr>
          <w:rFonts w:ascii="Calibri" w:hAnsi="Calibri" w:cs="Calibri"/>
          <w:sz w:val="24"/>
          <w:szCs w:val="24"/>
          <w:lang w:val="en-US"/>
        </w:rPr>
        <w:t>Report D</w:t>
      </w:r>
      <w:r w:rsidRPr="00B66645">
        <w:rPr>
          <w:rFonts w:ascii="Calibri" w:hAnsi="Calibri" w:cs="Calibri"/>
          <w:sz w:val="24"/>
          <w:szCs w:val="24"/>
        </w:rPr>
        <w:t xml:space="preserve">ate: </w:t>
      </w:r>
      <w:r w:rsidR="00413651">
        <w:rPr>
          <w:rFonts w:ascii="Calibri" w:hAnsi="Calibri" w:cs="Calibri"/>
          <w:b w:val="0"/>
          <w:bCs w:val="0"/>
          <w:sz w:val="24"/>
          <w:szCs w:val="24"/>
          <w:lang w:val="en-GB"/>
        </w:rPr>
        <w:t>1</w:t>
      </w:r>
      <w:r w:rsidR="007A1AA1">
        <w:rPr>
          <w:rFonts w:ascii="Calibri" w:hAnsi="Calibri" w:cs="Calibri"/>
          <w:b w:val="0"/>
          <w:bCs w:val="0"/>
          <w:sz w:val="24"/>
          <w:szCs w:val="24"/>
          <w:lang w:val="en-GB"/>
        </w:rPr>
        <w:t>5</w:t>
      </w:r>
      <w:r w:rsidR="00E52705" w:rsidRPr="00B66645">
        <w:rPr>
          <w:rFonts w:ascii="Calibri" w:hAnsi="Calibri" w:cs="Calibri"/>
          <w:b w:val="0"/>
          <w:bCs w:val="0"/>
          <w:sz w:val="24"/>
          <w:szCs w:val="24"/>
          <w:vertAlign w:val="superscript"/>
          <w:lang w:val="en-GB"/>
        </w:rPr>
        <w:t>th</w:t>
      </w:r>
      <w:r w:rsidR="00E52705" w:rsidRPr="00B66645">
        <w:rPr>
          <w:rFonts w:ascii="Calibri" w:hAnsi="Calibri" w:cs="Calibri"/>
          <w:b w:val="0"/>
          <w:bCs w:val="0"/>
          <w:sz w:val="24"/>
          <w:szCs w:val="24"/>
          <w:lang w:val="en-GB"/>
        </w:rPr>
        <w:t xml:space="preserve"> </w:t>
      </w:r>
      <w:r w:rsidR="00413651">
        <w:rPr>
          <w:rFonts w:ascii="Calibri" w:hAnsi="Calibri" w:cs="Calibri"/>
          <w:b w:val="0"/>
          <w:bCs w:val="0"/>
          <w:sz w:val="24"/>
          <w:szCs w:val="24"/>
          <w:lang w:val="en-GB"/>
        </w:rPr>
        <w:t>August</w:t>
      </w:r>
      <w:r w:rsidR="00E52705" w:rsidRPr="00B66645">
        <w:rPr>
          <w:rFonts w:ascii="Calibri" w:hAnsi="Calibri" w:cs="Calibri"/>
          <w:b w:val="0"/>
          <w:bCs w:val="0"/>
          <w:sz w:val="24"/>
          <w:szCs w:val="24"/>
          <w:lang w:val="en-GB"/>
        </w:rPr>
        <w:t xml:space="preserve"> 202</w:t>
      </w:r>
      <w:r w:rsidR="00413651">
        <w:rPr>
          <w:rFonts w:ascii="Calibri" w:hAnsi="Calibri" w:cs="Calibri"/>
          <w:b w:val="0"/>
          <w:bCs w:val="0"/>
          <w:sz w:val="24"/>
          <w:szCs w:val="24"/>
          <w:lang w:val="en-GB"/>
        </w:rPr>
        <w:t>3</w:t>
      </w:r>
    </w:p>
    <w:p w14:paraId="7CC2700D" w14:textId="77777777" w:rsidR="005A14C2" w:rsidRPr="00B66645" w:rsidRDefault="007B6071" w:rsidP="00E52705">
      <w:pPr>
        <w:rPr>
          <w:rFonts w:ascii="Calibri" w:hAnsi="Calibri" w:cs="Calibri"/>
        </w:rPr>
      </w:pPr>
      <w:r w:rsidRPr="00B66645">
        <w:rPr>
          <w:rFonts w:ascii="Calibri" w:hAnsi="Calibri" w:cs="Calibri"/>
          <w:b/>
          <w:bCs/>
        </w:rPr>
        <w:t>Product Description:</w:t>
      </w:r>
      <w:bookmarkEnd w:id="6"/>
      <w:r w:rsidR="005A14C2" w:rsidRPr="00B66645">
        <w:rPr>
          <w:rFonts w:ascii="Calibri" w:hAnsi="Calibri" w:cs="Calibri"/>
        </w:rPr>
        <w:t xml:space="preserve"> </w:t>
      </w:r>
      <w:r w:rsidR="00CE00D2" w:rsidRPr="00CE00D2">
        <w:rPr>
          <w:rFonts w:ascii="Calibri" w:hAnsi="Calibri" w:cs="Calibri"/>
          <w:color w:val="242424"/>
          <w:shd w:val="clear" w:color="auto" w:fill="FFFFFF"/>
        </w:rPr>
        <w:t>Cambridge Open Engage is the new early content platform from Cambridge University Press, designed to provide researchers with the space and resources to connect and collaborate with their communities, and rapidly disseminate early research. It is free to upload and read content.</w:t>
      </w:r>
    </w:p>
    <w:p w14:paraId="4A51A878" w14:textId="24648606" w:rsidR="005A14C2" w:rsidRPr="00B66645" w:rsidRDefault="005A14C2" w:rsidP="00FB2A89">
      <w:pPr>
        <w:pStyle w:val="Heading2"/>
        <w:rPr>
          <w:rFonts w:ascii="Calibri" w:hAnsi="Calibri" w:cs="Calibri"/>
          <w:sz w:val="24"/>
          <w:szCs w:val="24"/>
          <w:lang w:val="en-GB"/>
        </w:rPr>
      </w:pPr>
      <w:bookmarkStart w:id="7" w:name="_Toc512938838"/>
      <w:r w:rsidRPr="00B66645">
        <w:rPr>
          <w:rFonts w:ascii="Calibri" w:hAnsi="Calibri" w:cs="Calibri"/>
          <w:sz w:val="24"/>
          <w:szCs w:val="24"/>
        </w:rPr>
        <w:t xml:space="preserve">Contact </w:t>
      </w:r>
      <w:r w:rsidR="005457D3" w:rsidRPr="00B66645">
        <w:rPr>
          <w:rFonts w:ascii="Calibri" w:hAnsi="Calibri" w:cs="Calibri"/>
          <w:sz w:val="24"/>
          <w:szCs w:val="24"/>
        </w:rPr>
        <w:t>information</w:t>
      </w:r>
      <w:r w:rsidRPr="00B66645">
        <w:rPr>
          <w:rFonts w:ascii="Calibri" w:hAnsi="Calibri" w:cs="Calibri"/>
          <w:sz w:val="24"/>
          <w:szCs w:val="24"/>
        </w:rPr>
        <w:t>:</w:t>
      </w:r>
      <w:bookmarkEnd w:id="7"/>
      <w:r w:rsidRPr="00B66645">
        <w:rPr>
          <w:rFonts w:ascii="Calibri" w:hAnsi="Calibri" w:cs="Calibri"/>
          <w:sz w:val="24"/>
          <w:szCs w:val="24"/>
        </w:rPr>
        <w:t xml:space="preserve"> </w:t>
      </w:r>
      <w:hyperlink r:id="rId12" w:history="1">
        <w:r w:rsidR="006457FE" w:rsidRPr="00A82E42">
          <w:rPr>
            <w:rStyle w:val="Hyperlink"/>
            <w:rFonts w:ascii="Calibri" w:hAnsi="Calibri" w:cs="Calibri"/>
            <w:b w:val="0"/>
            <w:bCs w:val="0"/>
            <w:sz w:val="24"/>
            <w:szCs w:val="24"/>
            <w:lang w:val="en-GB"/>
          </w:rPr>
          <w:t>cambridgeopenengage@cambridge.org</w:t>
        </w:r>
      </w:hyperlink>
      <w:r w:rsidR="006457FE">
        <w:rPr>
          <w:rFonts w:ascii="Calibri" w:hAnsi="Calibri" w:cs="Calibri"/>
          <w:b w:val="0"/>
          <w:bCs w:val="0"/>
          <w:sz w:val="24"/>
          <w:szCs w:val="24"/>
          <w:lang w:val="en-GB"/>
        </w:rPr>
        <w:t xml:space="preserve"> </w:t>
      </w:r>
    </w:p>
    <w:p w14:paraId="39B8E646" w14:textId="77777777" w:rsidR="00E91B58" w:rsidRPr="00B66645" w:rsidRDefault="00FA5F7F" w:rsidP="005457D3">
      <w:pPr>
        <w:pStyle w:val="Heading2"/>
        <w:spacing w:after="0" w:afterAutospacing="0"/>
        <w:rPr>
          <w:rFonts w:ascii="Calibri" w:hAnsi="Calibri" w:cs="Calibri"/>
          <w:b w:val="0"/>
          <w:sz w:val="24"/>
          <w:szCs w:val="24"/>
        </w:rPr>
      </w:pPr>
      <w:bookmarkStart w:id="8" w:name="_Toc512938840"/>
      <w:r w:rsidRPr="00B66645">
        <w:rPr>
          <w:rFonts w:ascii="Calibri" w:hAnsi="Calibri" w:cs="Calibri"/>
          <w:sz w:val="24"/>
          <w:szCs w:val="24"/>
        </w:rPr>
        <w:t>Evaluation Methods Used:</w:t>
      </w:r>
      <w:bookmarkEnd w:id="8"/>
      <w:r w:rsidRPr="00B66645">
        <w:rPr>
          <w:rFonts w:ascii="Calibri" w:hAnsi="Calibri" w:cs="Calibri"/>
          <w:b w:val="0"/>
          <w:sz w:val="24"/>
          <w:szCs w:val="24"/>
        </w:rPr>
        <w:t xml:space="preserve"> </w:t>
      </w:r>
    </w:p>
    <w:p w14:paraId="0566EDBD" w14:textId="77777777" w:rsidR="005457D3" w:rsidRPr="00B66645" w:rsidRDefault="005457D3" w:rsidP="006A2759">
      <w:pPr>
        <w:pStyle w:val="Heading2"/>
        <w:spacing w:before="0" w:beforeAutospacing="0"/>
        <w:rPr>
          <w:rFonts w:ascii="Calibri" w:hAnsi="Calibri" w:cs="Calibri"/>
          <w:b w:val="0"/>
          <w:bCs w:val="0"/>
          <w:sz w:val="24"/>
          <w:szCs w:val="24"/>
          <w:lang w:val="en-GB" w:eastAsia="en-GB"/>
        </w:rPr>
      </w:pPr>
      <w:bookmarkStart w:id="9" w:name="_Toc512938841"/>
      <w:r w:rsidRPr="00B66645">
        <w:rPr>
          <w:rFonts w:ascii="Calibri" w:hAnsi="Calibri" w:cs="Calibri"/>
          <w:b w:val="0"/>
          <w:bCs w:val="0"/>
          <w:sz w:val="24"/>
          <w:szCs w:val="24"/>
          <w:lang w:val="en-GB" w:eastAsia="en-GB"/>
        </w:rPr>
        <w:t xml:space="preserve">The website is measured against the Web Accessibility Initiative’s (WAI) Web Content Accessibility Guidelines 2.1 (WCAG 2.1) to give </w:t>
      </w:r>
      <w:proofErr w:type="gramStart"/>
      <w:r w:rsidRPr="00B66645">
        <w:rPr>
          <w:rFonts w:ascii="Calibri" w:hAnsi="Calibri" w:cs="Calibri"/>
          <w:b w:val="0"/>
          <w:bCs w:val="0"/>
          <w:sz w:val="24"/>
          <w:szCs w:val="24"/>
          <w:lang w:val="en-GB" w:eastAsia="en-GB"/>
        </w:rPr>
        <w:t>an accurate feedback</w:t>
      </w:r>
      <w:proofErr w:type="gramEnd"/>
      <w:r w:rsidRPr="00B66645">
        <w:rPr>
          <w:rFonts w:ascii="Calibri" w:hAnsi="Calibri" w:cs="Calibri"/>
          <w:b w:val="0"/>
          <w:bCs w:val="0"/>
          <w:sz w:val="24"/>
          <w:szCs w:val="24"/>
          <w:lang w:val="en-GB" w:eastAsia="en-GB"/>
        </w:rPr>
        <w:t xml:space="preserve"> on any non-compliant issues. To attain our standard accreditation all A and AA criteria must be achieved.</w:t>
      </w:r>
    </w:p>
    <w:p w14:paraId="58BB2B20" w14:textId="77777777" w:rsidR="005457D3" w:rsidRPr="00B66645" w:rsidRDefault="005457D3" w:rsidP="005457D3">
      <w:pPr>
        <w:pStyle w:val="Heading2"/>
        <w:rPr>
          <w:rFonts w:ascii="Calibri" w:hAnsi="Calibri" w:cs="Calibri"/>
          <w:b w:val="0"/>
          <w:bCs w:val="0"/>
          <w:sz w:val="24"/>
          <w:szCs w:val="24"/>
          <w:lang w:val="en-GB" w:eastAsia="en-GB"/>
        </w:rPr>
      </w:pPr>
      <w:r w:rsidRPr="00B66645">
        <w:rPr>
          <w:rFonts w:ascii="Calibri" w:hAnsi="Calibri" w:cs="Calibri"/>
          <w:b w:val="0"/>
          <w:bCs w:val="0"/>
          <w:sz w:val="24"/>
          <w:szCs w:val="24"/>
          <w:lang w:val="en-GB" w:eastAsia="en-GB"/>
        </w:rPr>
        <w:t>To give a more accurate review of the website</w:t>
      </w:r>
      <w:r w:rsidR="006A2759" w:rsidRPr="00B66645">
        <w:rPr>
          <w:rFonts w:ascii="Calibri" w:hAnsi="Calibri" w:cs="Calibri"/>
          <w:b w:val="0"/>
          <w:bCs w:val="0"/>
          <w:sz w:val="24"/>
          <w:szCs w:val="24"/>
          <w:lang w:val="en-GB" w:eastAsia="en-GB"/>
        </w:rPr>
        <w:t xml:space="preserve"> we and our 3</w:t>
      </w:r>
      <w:r w:rsidR="006A2759" w:rsidRPr="00B66645">
        <w:rPr>
          <w:rFonts w:ascii="Calibri" w:hAnsi="Calibri" w:cs="Calibri"/>
          <w:b w:val="0"/>
          <w:bCs w:val="0"/>
          <w:sz w:val="24"/>
          <w:szCs w:val="24"/>
          <w:vertAlign w:val="superscript"/>
          <w:lang w:val="en-GB" w:eastAsia="en-GB"/>
        </w:rPr>
        <w:t>rd</w:t>
      </w:r>
      <w:r w:rsidR="006A2759" w:rsidRPr="00B66645">
        <w:rPr>
          <w:rFonts w:ascii="Calibri" w:hAnsi="Calibri" w:cs="Calibri"/>
          <w:b w:val="0"/>
          <w:bCs w:val="0"/>
          <w:sz w:val="24"/>
          <w:szCs w:val="24"/>
          <w:lang w:val="en-GB" w:eastAsia="en-GB"/>
        </w:rPr>
        <w:t xml:space="preserve"> party auditors</w:t>
      </w:r>
      <w:r w:rsidRPr="00B66645">
        <w:rPr>
          <w:rFonts w:ascii="Calibri" w:hAnsi="Calibri" w:cs="Calibri"/>
          <w:b w:val="0"/>
          <w:bCs w:val="0"/>
          <w:sz w:val="24"/>
          <w:szCs w:val="24"/>
          <w:lang w:val="en-GB" w:eastAsia="en-GB"/>
        </w:rPr>
        <w:t xml:space="preserve"> </w:t>
      </w:r>
      <w:r w:rsidR="006A2759" w:rsidRPr="00B66645">
        <w:rPr>
          <w:rFonts w:ascii="Calibri" w:hAnsi="Calibri" w:cs="Calibri"/>
          <w:b w:val="0"/>
          <w:bCs w:val="0"/>
          <w:sz w:val="24"/>
          <w:szCs w:val="24"/>
          <w:lang w:val="en-GB" w:eastAsia="en-GB"/>
        </w:rPr>
        <w:t>(</w:t>
      </w:r>
      <w:r w:rsidRPr="00B66645">
        <w:rPr>
          <w:rFonts w:ascii="Calibri" w:hAnsi="Calibri" w:cs="Calibri"/>
          <w:b w:val="0"/>
          <w:bCs w:val="0"/>
          <w:sz w:val="24"/>
          <w:szCs w:val="24"/>
          <w:lang w:val="en-GB" w:eastAsia="en-GB"/>
        </w:rPr>
        <w:t xml:space="preserve">the </w:t>
      </w:r>
      <w:r w:rsidR="006A2759" w:rsidRPr="00B66645">
        <w:rPr>
          <w:rFonts w:ascii="Calibri" w:hAnsi="Calibri" w:cs="Calibri"/>
          <w:b w:val="0"/>
          <w:bCs w:val="0"/>
          <w:sz w:val="24"/>
          <w:szCs w:val="24"/>
          <w:lang w:val="en-GB" w:eastAsia="en-GB"/>
        </w:rPr>
        <w:t>Digital Accessibility Centre)</w:t>
      </w:r>
      <w:r w:rsidRPr="00B66645">
        <w:rPr>
          <w:rFonts w:ascii="Calibri" w:hAnsi="Calibri" w:cs="Calibri"/>
          <w:b w:val="0"/>
          <w:bCs w:val="0"/>
          <w:sz w:val="24"/>
          <w:szCs w:val="24"/>
          <w:lang w:val="en-GB" w:eastAsia="en-GB"/>
        </w:rPr>
        <w:t xml:space="preserve"> employ two </w:t>
      </w:r>
      <w:r w:rsidR="006A2759" w:rsidRPr="00B66645">
        <w:rPr>
          <w:rFonts w:ascii="Calibri" w:hAnsi="Calibri" w:cs="Calibri"/>
          <w:b w:val="0"/>
          <w:bCs w:val="0"/>
          <w:sz w:val="24"/>
          <w:szCs w:val="24"/>
          <w:lang w:val="en-GB" w:eastAsia="en-GB"/>
        </w:rPr>
        <w:t>main</w:t>
      </w:r>
      <w:r w:rsidRPr="00B66645">
        <w:rPr>
          <w:rFonts w:ascii="Calibri" w:hAnsi="Calibri" w:cs="Calibri"/>
          <w:b w:val="0"/>
          <w:bCs w:val="0"/>
          <w:sz w:val="24"/>
          <w:szCs w:val="24"/>
          <w:lang w:val="en-GB" w:eastAsia="en-GB"/>
        </w:rPr>
        <w:t xml:space="preserve"> testing processes.</w:t>
      </w:r>
    </w:p>
    <w:p w14:paraId="1F723EB2" w14:textId="77777777" w:rsidR="005457D3" w:rsidRPr="00B66645" w:rsidRDefault="005457D3" w:rsidP="005457D3">
      <w:pPr>
        <w:pStyle w:val="Heading2"/>
        <w:rPr>
          <w:rFonts w:ascii="Calibri" w:hAnsi="Calibri" w:cs="Calibri"/>
          <w:b w:val="0"/>
          <w:bCs w:val="0"/>
          <w:sz w:val="24"/>
          <w:szCs w:val="24"/>
          <w:lang w:val="en-GB" w:eastAsia="en-GB"/>
        </w:rPr>
      </w:pPr>
      <w:r w:rsidRPr="00B66645">
        <w:rPr>
          <w:rFonts w:ascii="Calibri" w:hAnsi="Calibri" w:cs="Calibri"/>
          <w:b w:val="0"/>
          <w:bCs w:val="0"/>
          <w:sz w:val="24"/>
          <w:szCs w:val="24"/>
          <w:lang w:val="en-GB" w:eastAsia="en-GB"/>
        </w:rPr>
        <w:t>The first is a manual technical audit using automated tools and the second a dedicated team of user testers with differing disabilities test using a range of adaptive technologies. The findings of both are combined to give more accurate feedback on the website.</w:t>
      </w:r>
    </w:p>
    <w:p w14:paraId="7CDC04DB" w14:textId="77777777" w:rsidR="005457D3" w:rsidRPr="00B66645" w:rsidRDefault="005457D3" w:rsidP="005457D3">
      <w:pPr>
        <w:pStyle w:val="Heading2"/>
        <w:rPr>
          <w:rFonts w:ascii="Calibri" w:hAnsi="Calibri" w:cs="Calibri"/>
          <w:b w:val="0"/>
          <w:bCs w:val="0"/>
          <w:sz w:val="24"/>
          <w:szCs w:val="24"/>
          <w:lang w:val="en-GB" w:eastAsia="en-GB"/>
        </w:rPr>
      </w:pPr>
      <w:r w:rsidRPr="00B66645">
        <w:rPr>
          <w:rFonts w:ascii="Calibri" w:hAnsi="Calibri" w:cs="Calibri"/>
          <w:b w:val="0"/>
          <w:bCs w:val="0"/>
          <w:sz w:val="24"/>
          <w:szCs w:val="24"/>
          <w:lang w:val="en-GB" w:eastAsia="en-GB"/>
        </w:rPr>
        <w:t>By using the testing team in conjunction with an automated procedure a more accurate set of results are made available.</w:t>
      </w:r>
    </w:p>
    <w:p w14:paraId="1FB34FBB" w14:textId="77777777" w:rsidR="005457D3" w:rsidRPr="00B66645" w:rsidRDefault="005457D3" w:rsidP="005457D3">
      <w:pPr>
        <w:pStyle w:val="Heading2"/>
        <w:rPr>
          <w:rFonts w:ascii="Calibri" w:hAnsi="Calibri" w:cs="Calibri"/>
          <w:b w:val="0"/>
          <w:bCs w:val="0"/>
          <w:sz w:val="24"/>
          <w:szCs w:val="24"/>
          <w:lang w:val="en-GB" w:eastAsia="en-GB"/>
        </w:rPr>
      </w:pPr>
      <w:r w:rsidRPr="00B66645">
        <w:rPr>
          <w:rFonts w:ascii="Calibri" w:hAnsi="Calibri" w:cs="Calibri"/>
          <w:b w:val="0"/>
          <w:bCs w:val="0"/>
          <w:sz w:val="24"/>
          <w:szCs w:val="24"/>
          <w:lang w:val="en-GB" w:eastAsia="en-GB"/>
        </w:rPr>
        <w:t>Th</w:t>
      </w:r>
      <w:r w:rsidR="00CE00D2">
        <w:rPr>
          <w:rFonts w:ascii="Calibri" w:hAnsi="Calibri" w:cs="Calibri"/>
          <w:b w:val="0"/>
          <w:bCs w:val="0"/>
          <w:sz w:val="24"/>
          <w:szCs w:val="24"/>
          <w:lang w:val="en-GB" w:eastAsia="en-GB"/>
        </w:rPr>
        <w:t>e resulting</w:t>
      </w:r>
      <w:r w:rsidRPr="00B66645">
        <w:rPr>
          <w:rFonts w:ascii="Calibri" w:hAnsi="Calibri" w:cs="Calibri"/>
          <w:b w:val="0"/>
          <w:bCs w:val="0"/>
          <w:sz w:val="24"/>
          <w:szCs w:val="24"/>
          <w:lang w:val="en-GB" w:eastAsia="en-GB"/>
        </w:rPr>
        <w:t xml:space="preserve"> report combines technical auditing with disabled user feedback. The test does not list each specific area that requires change but highlights patterns of problems where they exist. Each section of the report includes a qualifying statement of pass, fail or recommendation to help developers quickly identify which parts of the website need the most urgent attention.</w:t>
      </w:r>
    </w:p>
    <w:p w14:paraId="3D066A50" w14:textId="77777777" w:rsidR="006F413B" w:rsidRPr="00B66645" w:rsidRDefault="00CE00D2" w:rsidP="005457D3">
      <w:pPr>
        <w:pStyle w:val="Heading2"/>
        <w:rPr>
          <w:rFonts w:ascii="Calibri" w:hAnsi="Calibri" w:cs="Calibri"/>
        </w:rPr>
      </w:pPr>
      <w:r>
        <w:rPr>
          <w:rFonts w:ascii="Calibri" w:hAnsi="Calibri" w:cs="Calibri"/>
        </w:rPr>
        <w:br w:type="page"/>
      </w:r>
      <w:r w:rsidR="007B6071" w:rsidRPr="00B66645">
        <w:rPr>
          <w:rFonts w:ascii="Calibri" w:hAnsi="Calibri" w:cs="Calibri"/>
        </w:rPr>
        <w:lastRenderedPageBreak/>
        <w:t xml:space="preserve">Applicable </w:t>
      </w:r>
      <w:r w:rsidR="006F413B" w:rsidRPr="00B66645">
        <w:rPr>
          <w:rFonts w:ascii="Calibri" w:hAnsi="Calibri" w:cs="Calibri"/>
        </w:rPr>
        <w:t>Standards/Guidelines</w:t>
      </w:r>
      <w:bookmarkEnd w:id="9"/>
    </w:p>
    <w:p w14:paraId="3A294D70" w14:textId="77777777" w:rsidR="005A14C2" w:rsidRPr="00B66645" w:rsidRDefault="005A14C2" w:rsidP="006F413B">
      <w:pPr>
        <w:rPr>
          <w:rFonts w:ascii="Calibri" w:hAnsi="Calibri" w:cs="Calibri"/>
        </w:rPr>
      </w:pPr>
      <w:r w:rsidRPr="00B66645">
        <w:rPr>
          <w:rFonts w:ascii="Calibri" w:hAnsi="Calibri" w:cs="Calibri"/>
        </w:rPr>
        <w:t>This report</w:t>
      </w:r>
      <w:r w:rsidR="009726D9" w:rsidRPr="00B66645">
        <w:rPr>
          <w:rFonts w:ascii="Calibri" w:hAnsi="Calibri" w:cs="Calibri"/>
        </w:rPr>
        <w:t xml:space="preserve"> covers</w:t>
      </w:r>
      <w:r w:rsidRPr="00B66645">
        <w:rPr>
          <w:rFonts w:ascii="Calibri" w:hAnsi="Calibri" w:cs="Calibri"/>
        </w:rPr>
        <w:t xml:space="preserve"> the degree of conformance for the following </w:t>
      </w:r>
      <w:r w:rsidR="00A11FB0" w:rsidRPr="00B66645">
        <w:rPr>
          <w:rFonts w:ascii="Calibri" w:hAnsi="Calibri" w:cs="Calibri"/>
        </w:rPr>
        <w:t xml:space="preserve">accessibility </w:t>
      </w:r>
      <w:r w:rsidRPr="00B66645">
        <w:rPr>
          <w:rFonts w:ascii="Calibri" w:hAnsi="Calibri" w:cs="Calibri"/>
        </w:rPr>
        <w:t>standard</w:t>
      </w:r>
      <w:r w:rsidR="00A11FB0" w:rsidRPr="00B66645">
        <w:rPr>
          <w:rFonts w:ascii="Calibri" w:hAnsi="Calibri" w:cs="Calibri"/>
        </w:rPr>
        <w:t>/guideline</w:t>
      </w:r>
      <w:r w:rsidR="007826FA" w:rsidRPr="00B66645">
        <w:rPr>
          <w:rFonts w:ascii="Calibri" w:hAnsi="Calibri" w:cs="Calibri"/>
        </w:rPr>
        <w:t>s</w:t>
      </w:r>
      <w:r w:rsidRPr="00B66645">
        <w:rPr>
          <w:rFonts w:ascii="Calibri" w:hAnsi="Calibri" w:cs="Calibri"/>
        </w:rPr>
        <w:t>:</w:t>
      </w:r>
    </w:p>
    <w:p w14:paraId="5D8C9B60" w14:textId="77777777" w:rsidR="006A2759" w:rsidRPr="00B66645" w:rsidRDefault="006A2759" w:rsidP="006F413B">
      <w:pPr>
        <w:rPr>
          <w:rFonts w:ascii="Calibri" w:hAnsi="Calibri" w:cs="Calibri"/>
        </w:rPr>
      </w:pP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85"/>
        <w:gridCol w:w="4223"/>
      </w:tblGrid>
      <w:tr w:rsidR="00F65917" w:rsidRPr="00B66645" w14:paraId="011A1CE9" w14:textId="77777777" w:rsidTr="00B66645">
        <w:trPr>
          <w:tblHeader/>
        </w:trPr>
        <w:tc>
          <w:tcPr>
            <w:tcW w:w="7785" w:type="dxa"/>
            <w:shd w:val="clear" w:color="auto" w:fill="E7E6E6"/>
          </w:tcPr>
          <w:p w14:paraId="76319BF8" w14:textId="77777777" w:rsidR="00F65917" w:rsidRPr="00B66645" w:rsidRDefault="00F65917" w:rsidP="00801A1C">
            <w:pPr>
              <w:pStyle w:val="Heading2"/>
              <w:rPr>
                <w:rFonts w:ascii="Calibri" w:hAnsi="Calibri" w:cs="Calibri"/>
                <w:sz w:val="24"/>
                <w:szCs w:val="24"/>
                <w:lang w:val="en-US" w:eastAsia="en-US"/>
              </w:rPr>
            </w:pPr>
            <w:bookmarkStart w:id="10" w:name="_Toc512938842"/>
            <w:r w:rsidRPr="00B66645">
              <w:rPr>
                <w:rFonts w:ascii="Calibri" w:hAnsi="Calibri" w:cs="Calibri"/>
                <w:sz w:val="24"/>
                <w:szCs w:val="24"/>
                <w:lang w:val="en-US" w:eastAsia="en-US"/>
              </w:rPr>
              <w:t>Standard/Guideline</w:t>
            </w:r>
            <w:bookmarkEnd w:id="10"/>
          </w:p>
        </w:tc>
        <w:tc>
          <w:tcPr>
            <w:tcW w:w="4223" w:type="dxa"/>
            <w:shd w:val="clear" w:color="auto" w:fill="E7E6E6"/>
          </w:tcPr>
          <w:p w14:paraId="68398116" w14:textId="77777777" w:rsidR="00F65917" w:rsidRPr="00B66645" w:rsidRDefault="00F65917" w:rsidP="009D4F5E">
            <w:pPr>
              <w:pStyle w:val="Heading2"/>
              <w:jc w:val="center"/>
              <w:rPr>
                <w:rFonts w:ascii="Calibri" w:hAnsi="Calibri" w:cs="Calibri"/>
                <w:sz w:val="24"/>
                <w:szCs w:val="24"/>
                <w:lang w:val="en-US" w:eastAsia="en-US"/>
              </w:rPr>
            </w:pPr>
            <w:bookmarkStart w:id="11" w:name="_Toc512938843"/>
            <w:r w:rsidRPr="00B66645">
              <w:rPr>
                <w:rFonts w:ascii="Calibri" w:hAnsi="Calibri" w:cs="Calibri"/>
                <w:sz w:val="24"/>
                <w:szCs w:val="24"/>
                <w:lang w:val="en-US" w:eastAsia="en-US"/>
              </w:rPr>
              <w:t>Included In Report</w:t>
            </w:r>
            <w:bookmarkEnd w:id="11"/>
          </w:p>
        </w:tc>
      </w:tr>
      <w:tr w:rsidR="00A0421C" w:rsidRPr="00B66645" w14:paraId="51633CE8" w14:textId="77777777" w:rsidTr="00C06079">
        <w:tc>
          <w:tcPr>
            <w:tcW w:w="7785" w:type="dxa"/>
            <w:shd w:val="clear" w:color="auto" w:fill="auto"/>
          </w:tcPr>
          <w:p w14:paraId="61D3CA0B" w14:textId="77777777" w:rsidR="00A0421C" w:rsidRPr="00B66645" w:rsidRDefault="00000000" w:rsidP="00C06079">
            <w:pPr>
              <w:rPr>
                <w:rFonts w:ascii="Calibri" w:hAnsi="Calibri" w:cs="Calibri"/>
                <w:b/>
              </w:rPr>
            </w:pPr>
            <w:hyperlink r:id="rId13" w:history="1">
              <w:r w:rsidR="00BC0ACC" w:rsidRPr="00B66645">
                <w:rPr>
                  <w:rStyle w:val="Hyperlink"/>
                  <w:rFonts w:ascii="Calibri" w:hAnsi="Calibri" w:cs="Calibri"/>
                </w:rPr>
                <w:t>Web Content Accessibility Guidelines 2.0</w:t>
              </w:r>
            </w:hyperlink>
          </w:p>
        </w:tc>
        <w:tc>
          <w:tcPr>
            <w:tcW w:w="4223" w:type="dxa"/>
            <w:shd w:val="clear" w:color="auto" w:fill="auto"/>
            <w:vAlign w:val="center"/>
          </w:tcPr>
          <w:p w14:paraId="14FAF911" w14:textId="77777777" w:rsidR="00A0421C" w:rsidRPr="00B66645" w:rsidRDefault="00A0421C" w:rsidP="00C06079">
            <w:pPr>
              <w:jc w:val="center"/>
              <w:rPr>
                <w:rFonts w:ascii="Calibri" w:hAnsi="Calibri" w:cs="Calibri"/>
              </w:rPr>
            </w:pPr>
            <w:r w:rsidRPr="00B66645">
              <w:rPr>
                <w:rFonts w:ascii="Calibri" w:hAnsi="Calibri" w:cs="Calibri"/>
              </w:rPr>
              <w:t xml:space="preserve">Level A </w:t>
            </w:r>
            <w:r w:rsidR="007B6071" w:rsidRPr="00B66645">
              <w:rPr>
                <w:rFonts w:ascii="Calibri" w:hAnsi="Calibri" w:cs="Calibri"/>
              </w:rPr>
              <w:t xml:space="preserve">(Yes / </w:t>
            </w:r>
            <w:proofErr w:type="gramStart"/>
            <w:r w:rsidR="007B6071" w:rsidRPr="00B66645">
              <w:rPr>
                <w:rFonts w:ascii="Calibri" w:hAnsi="Calibri" w:cs="Calibri"/>
                <w:strike/>
              </w:rPr>
              <w:t>No</w:t>
            </w:r>
            <w:r w:rsidR="007B6071" w:rsidRPr="00B66645" w:rsidDel="00171505">
              <w:rPr>
                <w:rFonts w:ascii="Calibri" w:hAnsi="Calibri" w:cs="Calibri"/>
              </w:rPr>
              <w:t xml:space="preserve"> </w:t>
            </w:r>
            <w:r w:rsidR="007B6071" w:rsidRPr="00B66645">
              <w:rPr>
                <w:rFonts w:ascii="Calibri" w:hAnsi="Calibri" w:cs="Calibri"/>
              </w:rPr>
              <w:t>)</w:t>
            </w:r>
            <w:proofErr w:type="gramEnd"/>
          </w:p>
          <w:p w14:paraId="7B31C3C9" w14:textId="77777777" w:rsidR="00A0421C" w:rsidRPr="00B66645" w:rsidRDefault="00A0421C" w:rsidP="00C06079">
            <w:pPr>
              <w:jc w:val="center"/>
              <w:rPr>
                <w:rFonts w:ascii="Calibri" w:hAnsi="Calibri" w:cs="Calibri"/>
              </w:rPr>
            </w:pPr>
            <w:r w:rsidRPr="00B66645">
              <w:rPr>
                <w:rFonts w:ascii="Calibri" w:hAnsi="Calibri" w:cs="Calibri"/>
              </w:rPr>
              <w:t xml:space="preserve">Level AA </w:t>
            </w:r>
            <w:r w:rsidR="007B6071" w:rsidRPr="00B66645">
              <w:rPr>
                <w:rFonts w:ascii="Calibri" w:hAnsi="Calibri" w:cs="Calibri"/>
              </w:rPr>
              <w:t xml:space="preserve">(Yes / </w:t>
            </w:r>
            <w:proofErr w:type="gramStart"/>
            <w:r w:rsidR="007B6071" w:rsidRPr="00B66645">
              <w:rPr>
                <w:rFonts w:ascii="Calibri" w:hAnsi="Calibri" w:cs="Calibri"/>
                <w:strike/>
              </w:rPr>
              <w:t>No</w:t>
            </w:r>
            <w:r w:rsidR="007B6071" w:rsidRPr="00B66645" w:rsidDel="00171505">
              <w:rPr>
                <w:rFonts w:ascii="Calibri" w:hAnsi="Calibri" w:cs="Calibri"/>
              </w:rPr>
              <w:t xml:space="preserve"> </w:t>
            </w:r>
            <w:r w:rsidR="007B6071" w:rsidRPr="00B66645">
              <w:rPr>
                <w:rFonts w:ascii="Calibri" w:hAnsi="Calibri" w:cs="Calibri"/>
              </w:rPr>
              <w:t>)</w:t>
            </w:r>
            <w:proofErr w:type="gramEnd"/>
          </w:p>
          <w:p w14:paraId="3F30E237" w14:textId="77777777" w:rsidR="00A0421C" w:rsidRPr="00B66645" w:rsidRDefault="00A0421C" w:rsidP="00C06079">
            <w:pPr>
              <w:jc w:val="center"/>
              <w:rPr>
                <w:rFonts w:ascii="Calibri" w:hAnsi="Calibri" w:cs="Calibri"/>
              </w:rPr>
            </w:pPr>
            <w:r w:rsidRPr="00B66645">
              <w:rPr>
                <w:rFonts w:ascii="Calibri" w:hAnsi="Calibri" w:cs="Calibri"/>
              </w:rPr>
              <w:t>Level AAA</w:t>
            </w:r>
            <w:r w:rsidR="007B6071" w:rsidRPr="00B66645">
              <w:rPr>
                <w:rFonts w:ascii="Calibri" w:hAnsi="Calibri" w:cs="Calibri"/>
              </w:rPr>
              <w:t xml:space="preserve"> (</w:t>
            </w:r>
            <w:r w:rsidR="007B6071" w:rsidRPr="00B66645">
              <w:rPr>
                <w:rFonts w:ascii="Calibri" w:hAnsi="Calibri" w:cs="Calibri"/>
                <w:strike/>
              </w:rPr>
              <w:t>Yes</w:t>
            </w:r>
            <w:r w:rsidR="007B6071" w:rsidRPr="00B66645">
              <w:rPr>
                <w:rFonts w:ascii="Calibri" w:hAnsi="Calibri" w:cs="Calibri"/>
              </w:rPr>
              <w:t xml:space="preserve"> / </w:t>
            </w:r>
            <w:proofErr w:type="gramStart"/>
            <w:r w:rsidR="007B6071" w:rsidRPr="00B66645">
              <w:rPr>
                <w:rFonts w:ascii="Calibri" w:hAnsi="Calibri" w:cs="Calibri"/>
              </w:rPr>
              <w:t>No</w:t>
            </w:r>
            <w:r w:rsidR="007B6071" w:rsidRPr="00B66645" w:rsidDel="00171505">
              <w:rPr>
                <w:rFonts w:ascii="Calibri" w:hAnsi="Calibri" w:cs="Calibri"/>
              </w:rPr>
              <w:t xml:space="preserve"> </w:t>
            </w:r>
            <w:r w:rsidR="007B6071" w:rsidRPr="00B66645">
              <w:rPr>
                <w:rFonts w:ascii="Calibri" w:hAnsi="Calibri" w:cs="Calibri"/>
              </w:rPr>
              <w:t>)</w:t>
            </w:r>
            <w:proofErr w:type="gramEnd"/>
          </w:p>
        </w:tc>
      </w:tr>
      <w:tr w:rsidR="000B2426" w:rsidRPr="00B66645" w14:paraId="18A1FA93" w14:textId="77777777" w:rsidTr="000B2426">
        <w:tc>
          <w:tcPr>
            <w:tcW w:w="7785" w:type="dxa"/>
            <w:shd w:val="clear" w:color="auto" w:fill="auto"/>
          </w:tcPr>
          <w:p w14:paraId="672483D2" w14:textId="77777777" w:rsidR="000B2426" w:rsidRPr="00B66645" w:rsidRDefault="00000000" w:rsidP="00D6411B">
            <w:pPr>
              <w:spacing w:before="100" w:beforeAutospacing="1"/>
              <w:rPr>
                <w:rFonts w:ascii="Calibri" w:hAnsi="Calibri" w:cs="Calibri"/>
                <w:color w:val="000000"/>
              </w:rPr>
            </w:pPr>
            <w:hyperlink r:id="rId14" w:history="1">
              <w:r w:rsidR="00BC0ACC" w:rsidRPr="00B66645">
                <w:rPr>
                  <w:rStyle w:val="Hyperlink"/>
                  <w:rFonts w:ascii="Calibri" w:hAnsi="Calibri" w:cs="Calibri"/>
                </w:rPr>
                <w:t>Web Content Accessibility Guidelines 2.1</w:t>
              </w:r>
            </w:hyperlink>
          </w:p>
        </w:tc>
        <w:tc>
          <w:tcPr>
            <w:tcW w:w="4223" w:type="dxa"/>
            <w:shd w:val="clear" w:color="auto" w:fill="auto"/>
            <w:vAlign w:val="center"/>
          </w:tcPr>
          <w:p w14:paraId="7EE1EC92" w14:textId="77777777" w:rsidR="000B2426" w:rsidRPr="00B66645" w:rsidRDefault="000B2426" w:rsidP="00D6411B">
            <w:pPr>
              <w:jc w:val="center"/>
              <w:rPr>
                <w:rFonts w:ascii="Calibri" w:hAnsi="Calibri" w:cs="Calibri"/>
              </w:rPr>
            </w:pPr>
            <w:r w:rsidRPr="00B66645">
              <w:rPr>
                <w:rFonts w:ascii="Calibri" w:hAnsi="Calibri" w:cs="Calibri"/>
              </w:rPr>
              <w:t xml:space="preserve">Level A (Yes / </w:t>
            </w:r>
            <w:proofErr w:type="gramStart"/>
            <w:r w:rsidRPr="00B66645">
              <w:rPr>
                <w:rFonts w:ascii="Calibri" w:hAnsi="Calibri" w:cs="Calibri"/>
                <w:strike/>
              </w:rPr>
              <w:t>No</w:t>
            </w:r>
            <w:r w:rsidRPr="00B66645" w:rsidDel="00171505">
              <w:rPr>
                <w:rFonts w:ascii="Calibri" w:hAnsi="Calibri" w:cs="Calibri"/>
              </w:rPr>
              <w:t xml:space="preserve"> </w:t>
            </w:r>
            <w:r w:rsidRPr="00B66645">
              <w:rPr>
                <w:rFonts w:ascii="Calibri" w:hAnsi="Calibri" w:cs="Calibri"/>
              </w:rPr>
              <w:t>)</w:t>
            </w:r>
            <w:proofErr w:type="gramEnd"/>
          </w:p>
          <w:p w14:paraId="3C3DA2B6" w14:textId="77777777" w:rsidR="000B2426" w:rsidRPr="00B66645" w:rsidRDefault="000B2426" w:rsidP="00D6411B">
            <w:pPr>
              <w:jc w:val="center"/>
              <w:rPr>
                <w:rFonts w:ascii="Calibri" w:hAnsi="Calibri" w:cs="Calibri"/>
              </w:rPr>
            </w:pPr>
            <w:r w:rsidRPr="00B66645">
              <w:rPr>
                <w:rFonts w:ascii="Calibri" w:hAnsi="Calibri" w:cs="Calibri"/>
              </w:rPr>
              <w:t xml:space="preserve">Level AA (Yes / </w:t>
            </w:r>
            <w:proofErr w:type="gramStart"/>
            <w:r w:rsidRPr="00B66645">
              <w:rPr>
                <w:rFonts w:ascii="Calibri" w:hAnsi="Calibri" w:cs="Calibri"/>
                <w:strike/>
              </w:rPr>
              <w:t>No</w:t>
            </w:r>
            <w:r w:rsidRPr="00B66645" w:rsidDel="00171505">
              <w:rPr>
                <w:rFonts w:ascii="Calibri" w:hAnsi="Calibri" w:cs="Calibri"/>
              </w:rPr>
              <w:t xml:space="preserve"> </w:t>
            </w:r>
            <w:r w:rsidRPr="00B66645">
              <w:rPr>
                <w:rFonts w:ascii="Calibri" w:hAnsi="Calibri" w:cs="Calibri"/>
              </w:rPr>
              <w:t>)</w:t>
            </w:r>
            <w:proofErr w:type="gramEnd"/>
          </w:p>
          <w:p w14:paraId="2397FBC2" w14:textId="77777777" w:rsidR="000B2426" w:rsidRPr="00B66645" w:rsidRDefault="000B2426" w:rsidP="00D6411B">
            <w:pPr>
              <w:jc w:val="center"/>
              <w:rPr>
                <w:rFonts w:ascii="Calibri" w:hAnsi="Calibri" w:cs="Calibri"/>
              </w:rPr>
            </w:pPr>
            <w:r w:rsidRPr="00B66645">
              <w:rPr>
                <w:rFonts w:ascii="Calibri" w:hAnsi="Calibri" w:cs="Calibri"/>
              </w:rPr>
              <w:t>Level AAA (</w:t>
            </w:r>
            <w:r w:rsidRPr="00B66645">
              <w:rPr>
                <w:rFonts w:ascii="Calibri" w:hAnsi="Calibri" w:cs="Calibri"/>
                <w:strike/>
              </w:rPr>
              <w:t>Yes</w:t>
            </w:r>
            <w:r w:rsidRPr="00B66645">
              <w:rPr>
                <w:rFonts w:ascii="Calibri" w:hAnsi="Calibri" w:cs="Calibri"/>
              </w:rPr>
              <w:t xml:space="preserve"> / </w:t>
            </w:r>
            <w:proofErr w:type="gramStart"/>
            <w:r w:rsidRPr="00B66645">
              <w:rPr>
                <w:rFonts w:ascii="Calibri" w:hAnsi="Calibri" w:cs="Calibri"/>
              </w:rPr>
              <w:t>No</w:t>
            </w:r>
            <w:r w:rsidRPr="00B66645" w:rsidDel="00171505">
              <w:rPr>
                <w:rFonts w:ascii="Calibri" w:hAnsi="Calibri" w:cs="Calibri"/>
              </w:rPr>
              <w:t xml:space="preserve"> </w:t>
            </w:r>
            <w:r w:rsidRPr="00B66645">
              <w:rPr>
                <w:rFonts w:ascii="Calibri" w:hAnsi="Calibri" w:cs="Calibri"/>
              </w:rPr>
              <w:t>)</w:t>
            </w:r>
            <w:proofErr w:type="gramEnd"/>
          </w:p>
        </w:tc>
      </w:tr>
    </w:tbl>
    <w:p w14:paraId="19169C9E" w14:textId="77777777" w:rsidR="008C68A8" w:rsidRPr="00B66645" w:rsidRDefault="008C68A8" w:rsidP="00FB2A89">
      <w:pPr>
        <w:pStyle w:val="Heading2"/>
        <w:rPr>
          <w:rFonts w:ascii="Calibri" w:hAnsi="Calibri" w:cs="Calibri"/>
        </w:rPr>
      </w:pPr>
      <w:bookmarkStart w:id="12" w:name="_Toc512938844"/>
      <w:r w:rsidRPr="00B66645">
        <w:rPr>
          <w:rFonts w:ascii="Calibri" w:hAnsi="Calibri" w:cs="Calibri"/>
        </w:rPr>
        <w:t>Terms</w:t>
      </w:r>
      <w:bookmarkEnd w:id="12"/>
    </w:p>
    <w:p w14:paraId="13830A41" w14:textId="77777777" w:rsidR="001D4FB2" w:rsidRPr="00B66645" w:rsidRDefault="001D4FB2" w:rsidP="00382EBC">
      <w:pPr>
        <w:pStyle w:val="NormalWeb"/>
        <w:tabs>
          <w:tab w:val="center" w:pos="9480"/>
        </w:tabs>
        <w:rPr>
          <w:rFonts w:ascii="Calibri" w:hAnsi="Calibri" w:cs="Calibri"/>
        </w:rPr>
      </w:pPr>
      <w:r w:rsidRPr="00B66645">
        <w:rPr>
          <w:rFonts w:ascii="Calibri" w:hAnsi="Calibri" w:cs="Calibri"/>
        </w:rPr>
        <w:t>T</w:t>
      </w:r>
      <w:r w:rsidR="007D24E0" w:rsidRPr="00B66645">
        <w:rPr>
          <w:rFonts w:ascii="Calibri" w:hAnsi="Calibri" w:cs="Calibri"/>
        </w:rPr>
        <w:t xml:space="preserve">he terms used in the </w:t>
      </w:r>
      <w:r w:rsidR="00445D7A" w:rsidRPr="00B66645">
        <w:rPr>
          <w:rFonts w:ascii="Calibri" w:hAnsi="Calibri" w:cs="Calibri"/>
        </w:rPr>
        <w:t>Conformance Level</w:t>
      </w:r>
      <w:r w:rsidRPr="00B66645">
        <w:rPr>
          <w:rFonts w:ascii="Calibri" w:hAnsi="Calibri" w:cs="Calibri"/>
        </w:rPr>
        <w:t xml:space="preserve"> information are defined as follows:</w:t>
      </w:r>
    </w:p>
    <w:p w14:paraId="252D2393" w14:textId="77777777" w:rsidR="001D4FB2" w:rsidRPr="00B66645" w:rsidRDefault="001D4FB2" w:rsidP="00B66645">
      <w:pPr>
        <w:pStyle w:val="NormalWeb"/>
        <w:numPr>
          <w:ilvl w:val="0"/>
          <w:numId w:val="1"/>
        </w:numPr>
        <w:rPr>
          <w:rFonts w:ascii="Calibri" w:hAnsi="Calibri" w:cs="Calibri"/>
        </w:rPr>
      </w:pPr>
      <w:r w:rsidRPr="00B66645">
        <w:rPr>
          <w:rFonts w:ascii="Calibri" w:hAnsi="Calibri" w:cs="Calibri"/>
          <w:b/>
        </w:rPr>
        <w:t>Supports</w:t>
      </w:r>
      <w:r w:rsidRPr="00B66645">
        <w:rPr>
          <w:rFonts w:ascii="Calibri" w:hAnsi="Calibri" w:cs="Calibri"/>
        </w:rPr>
        <w:t xml:space="preserve">: The functionality of the product has at least one method that meets the </w:t>
      </w:r>
      <w:r w:rsidR="00CF3C71" w:rsidRPr="00B66645">
        <w:rPr>
          <w:rFonts w:ascii="Calibri" w:hAnsi="Calibri" w:cs="Calibri"/>
        </w:rPr>
        <w:t xml:space="preserve">criterion </w:t>
      </w:r>
      <w:r w:rsidRPr="00B66645">
        <w:rPr>
          <w:rFonts w:ascii="Calibri" w:hAnsi="Calibri" w:cs="Calibri"/>
        </w:rPr>
        <w:t xml:space="preserve">without known defects or </w:t>
      </w:r>
      <w:r w:rsidR="007E4746" w:rsidRPr="00B66645">
        <w:rPr>
          <w:rFonts w:ascii="Calibri" w:hAnsi="Calibri" w:cs="Calibri"/>
        </w:rPr>
        <w:t>meet</w:t>
      </w:r>
      <w:r w:rsidR="00175077" w:rsidRPr="00B66645">
        <w:rPr>
          <w:rFonts w:ascii="Calibri" w:hAnsi="Calibri" w:cs="Calibri"/>
        </w:rPr>
        <w:t>s</w:t>
      </w:r>
      <w:r w:rsidR="007E4746" w:rsidRPr="00B66645">
        <w:rPr>
          <w:rFonts w:ascii="Calibri" w:hAnsi="Calibri" w:cs="Calibri"/>
        </w:rPr>
        <w:t xml:space="preserve"> </w:t>
      </w:r>
      <w:r w:rsidRPr="00B66645">
        <w:rPr>
          <w:rFonts w:ascii="Calibri" w:hAnsi="Calibri" w:cs="Calibri"/>
        </w:rPr>
        <w:t>with equivalent facilitation.</w:t>
      </w:r>
    </w:p>
    <w:p w14:paraId="4FBA8E93" w14:textId="77777777" w:rsidR="001D4FB2" w:rsidRPr="00B66645" w:rsidRDefault="0061561F" w:rsidP="00B66645">
      <w:pPr>
        <w:pStyle w:val="NormalWeb"/>
        <w:numPr>
          <w:ilvl w:val="0"/>
          <w:numId w:val="1"/>
        </w:numPr>
        <w:rPr>
          <w:rFonts w:ascii="Calibri" w:hAnsi="Calibri" w:cs="Calibri"/>
        </w:rPr>
      </w:pPr>
      <w:r w:rsidRPr="00B66645">
        <w:rPr>
          <w:rFonts w:ascii="Calibri" w:hAnsi="Calibri" w:cs="Calibri"/>
          <w:b/>
        </w:rPr>
        <w:t xml:space="preserve">Partially </w:t>
      </w:r>
      <w:r w:rsidR="001D4FB2" w:rsidRPr="00B66645">
        <w:rPr>
          <w:rFonts w:ascii="Calibri" w:hAnsi="Calibri" w:cs="Calibri"/>
          <w:b/>
        </w:rPr>
        <w:t>Supports</w:t>
      </w:r>
      <w:r w:rsidR="001D4FB2" w:rsidRPr="00B66645">
        <w:rPr>
          <w:rFonts w:ascii="Calibri" w:hAnsi="Calibri" w:cs="Calibri"/>
        </w:rPr>
        <w:t xml:space="preserve">: Some functionality of the product does not meet the </w:t>
      </w:r>
      <w:r w:rsidR="00CF3C71" w:rsidRPr="00B66645">
        <w:rPr>
          <w:rFonts w:ascii="Calibri" w:hAnsi="Calibri" w:cs="Calibri"/>
        </w:rPr>
        <w:t>criterion</w:t>
      </w:r>
      <w:r w:rsidR="001D4FB2" w:rsidRPr="00B66645">
        <w:rPr>
          <w:rFonts w:ascii="Calibri" w:hAnsi="Calibri" w:cs="Calibri"/>
        </w:rPr>
        <w:t>.</w:t>
      </w:r>
    </w:p>
    <w:p w14:paraId="42FC84E1" w14:textId="77777777" w:rsidR="00BA4B37" w:rsidRPr="00B66645" w:rsidRDefault="001D4FB2" w:rsidP="00B66645">
      <w:pPr>
        <w:pStyle w:val="NormalWeb"/>
        <w:numPr>
          <w:ilvl w:val="0"/>
          <w:numId w:val="1"/>
        </w:numPr>
        <w:rPr>
          <w:rFonts w:ascii="Calibri" w:hAnsi="Calibri" w:cs="Calibri"/>
        </w:rPr>
      </w:pPr>
      <w:r w:rsidRPr="00B66645">
        <w:rPr>
          <w:rFonts w:ascii="Calibri" w:hAnsi="Calibri" w:cs="Calibri"/>
          <w:b/>
        </w:rPr>
        <w:t>Does Not Support</w:t>
      </w:r>
      <w:r w:rsidRPr="00B66645">
        <w:rPr>
          <w:rFonts w:ascii="Calibri" w:hAnsi="Calibri" w:cs="Calibri"/>
        </w:rPr>
        <w:t xml:space="preserve">: </w:t>
      </w:r>
      <w:r w:rsidR="00CF3C71" w:rsidRPr="00B66645">
        <w:rPr>
          <w:rFonts w:ascii="Calibri" w:hAnsi="Calibri" w:cs="Calibri"/>
        </w:rPr>
        <w:t xml:space="preserve">The majority </w:t>
      </w:r>
      <w:r w:rsidRPr="00B66645">
        <w:rPr>
          <w:rFonts w:ascii="Calibri" w:hAnsi="Calibri" w:cs="Calibri"/>
        </w:rPr>
        <w:t>of</w:t>
      </w:r>
      <w:r w:rsidR="00CF3C71" w:rsidRPr="00B66645">
        <w:rPr>
          <w:rFonts w:ascii="Calibri" w:hAnsi="Calibri" w:cs="Calibri"/>
        </w:rPr>
        <w:t xml:space="preserve"> product</w:t>
      </w:r>
      <w:r w:rsidRPr="00B66645">
        <w:rPr>
          <w:rFonts w:ascii="Calibri" w:hAnsi="Calibri" w:cs="Calibri"/>
        </w:rPr>
        <w:t xml:space="preserve"> functionality does not meet the </w:t>
      </w:r>
      <w:r w:rsidR="00CF3C71" w:rsidRPr="00B66645">
        <w:rPr>
          <w:rFonts w:ascii="Calibri" w:hAnsi="Calibri" w:cs="Calibri"/>
        </w:rPr>
        <w:t>criterion</w:t>
      </w:r>
      <w:r w:rsidRPr="00B66645">
        <w:rPr>
          <w:rFonts w:ascii="Calibri" w:hAnsi="Calibri" w:cs="Calibri"/>
        </w:rPr>
        <w:t>.</w:t>
      </w:r>
    </w:p>
    <w:p w14:paraId="6C827FA8" w14:textId="77777777" w:rsidR="001D4FB2" w:rsidRPr="00B66645" w:rsidRDefault="001D4FB2" w:rsidP="00B66645">
      <w:pPr>
        <w:pStyle w:val="NormalWeb"/>
        <w:numPr>
          <w:ilvl w:val="0"/>
          <w:numId w:val="1"/>
        </w:numPr>
        <w:rPr>
          <w:rFonts w:ascii="Calibri" w:hAnsi="Calibri" w:cs="Calibri"/>
        </w:rPr>
      </w:pPr>
      <w:r w:rsidRPr="00B66645">
        <w:rPr>
          <w:rFonts w:ascii="Calibri" w:hAnsi="Calibri" w:cs="Calibri"/>
          <w:b/>
        </w:rPr>
        <w:t>Not Applicable</w:t>
      </w:r>
      <w:r w:rsidRPr="00B66645">
        <w:rPr>
          <w:rFonts w:ascii="Calibri" w:hAnsi="Calibri" w:cs="Calibri"/>
        </w:rPr>
        <w:t xml:space="preserve">: The </w:t>
      </w:r>
      <w:r w:rsidR="00CF3C71" w:rsidRPr="00B66645">
        <w:rPr>
          <w:rFonts w:ascii="Calibri" w:hAnsi="Calibri" w:cs="Calibri"/>
        </w:rPr>
        <w:t xml:space="preserve">criterion is </w:t>
      </w:r>
      <w:r w:rsidRPr="00B66645">
        <w:rPr>
          <w:rFonts w:ascii="Calibri" w:hAnsi="Calibri" w:cs="Calibri"/>
        </w:rPr>
        <w:t>not relevant to the product.</w:t>
      </w:r>
    </w:p>
    <w:p w14:paraId="65683AA7" w14:textId="77777777" w:rsidR="00E01786" w:rsidRPr="00B66645" w:rsidRDefault="00E01786" w:rsidP="00B66645">
      <w:pPr>
        <w:pStyle w:val="NormalWeb"/>
        <w:numPr>
          <w:ilvl w:val="0"/>
          <w:numId w:val="1"/>
        </w:numPr>
        <w:rPr>
          <w:rFonts w:ascii="Calibri" w:hAnsi="Calibri" w:cs="Calibri"/>
        </w:rPr>
      </w:pPr>
      <w:r w:rsidRPr="00B66645">
        <w:rPr>
          <w:rFonts w:ascii="Calibri" w:hAnsi="Calibri" w:cs="Calibri"/>
          <w:b/>
        </w:rPr>
        <w:t>Not Evaluated</w:t>
      </w:r>
      <w:r w:rsidRPr="00B66645">
        <w:rPr>
          <w:rFonts w:ascii="Calibri" w:hAnsi="Calibri" w:cs="Calibri"/>
        </w:rPr>
        <w:t xml:space="preserve">: The product has not been evaluated against the </w:t>
      </w:r>
      <w:r w:rsidR="00CF3C71" w:rsidRPr="00B66645">
        <w:rPr>
          <w:rFonts w:ascii="Calibri" w:hAnsi="Calibri" w:cs="Calibri"/>
        </w:rPr>
        <w:t>criterion</w:t>
      </w:r>
      <w:r w:rsidR="00AD0A8E" w:rsidRPr="00B66645">
        <w:rPr>
          <w:rFonts w:ascii="Calibri" w:hAnsi="Calibri" w:cs="Calibri"/>
        </w:rPr>
        <w:t xml:space="preserve">. This can be used only </w:t>
      </w:r>
      <w:r w:rsidR="00CF3C71" w:rsidRPr="00B66645">
        <w:rPr>
          <w:rFonts w:ascii="Calibri" w:hAnsi="Calibri" w:cs="Calibri"/>
        </w:rPr>
        <w:t xml:space="preserve">in </w:t>
      </w:r>
      <w:r w:rsidR="00AD0A8E" w:rsidRPr="00B66645">
        <w:rPr>
          <w:rFonts w:ascii="Calibri" w:hAnsi="Calibri" w:cs="Calibri"/>
        </w:rPr>
        <w:t>WCAG 2.0 Level AAA.</w:t>
      </w:r>
    </w:p>
    <w:p w14:paraId="6A9F04CA" w14:textId="77777777" w:rsidR="00FA5F7F" w:rsidRPr="00B66645" w:rsidRDefault="00FA5F7F" w:rsidP="00FA5F7F">
      <w:pPr>
        <w:rPr>
          <w:rFonts w:ascii="Calibri" w:hAnsi="Calibri" w:cs="Calibri"/>
        </w:rPr>
      </w:pPr>
    </w:p>
    <w:p w14:paraId="71879757" w14:textId="77777777" w:rsidR="003D2163" w:rsidRPr="00B66645" w:rsidRDefault="003D2163" w:rsidP="003D2163">
      <w:pPr>
        <w:pStyle w:val="Heading2"/>
        <w:rPr>
          <w:rFonts w:ascii="Calibri" w:hAnsi="Calibri" w:cs="Calibri"/>
        </w:rPr>
      </w:pPr>
      <w:bookmarkStart w:id="13" w:name="_Toc512938845"/>
      <w:r w:rsidRPr="00B66645">
        <w:rPr>
          <w:rFonts w:ascii="Calibri" w:hAnsi="Calibri" w:cs="Calibri"/>
        </w:rPr>
        <w:t>WCAG 2.</w:t>
      </w:r>
      <w:r w:rsidR="00E52705" w:rsidRPr="00B66645">
        <w:rPr>
          <w:rFonts w:ascii="Calibri" w:hAnsi="Calibri" w:cs="Calibri"/>
          <w:lang w:val="en-US"/>
        </w:rPr>
        <w:t>1</w:t>
      </w:r>
      <w:r w:rsidRPr="00B66645">
        <w:rPr>
          <w:rFonts w:ascii="Calibri" w:hAnsi="Calibri" w:cs="Calibri"/>
        </w:rPr>
        <w:t xml:space="preserve"> Report</w:t>
      </w:r>
      <w:bookmarkEnd w:id="13"/>
    </w:p>
    <w:p w14:paraId="79C5DC43" w14:textId="77777777" w:rsidR="00327269" w:rsidRPr="00B66645" w:rsidRDefault="00327269" w:rsidP="005D7D11">
      <w:pPr>
        <w:spacing w:before="240"/>
        <w:rPr>
          <w:rFonts w:ascii="Calibri" w:hAnsi="Calibri" w:cs="Calibri"/>
        </w:rPr>
      </w:pPr>
      <w:r w:rsidRPr="00B66645">
        <w:rPr>
          <w:rFonts w:ascii="Calibri" w:hAnsi="Calibri" w:cs="Calibri"/>
          <w:color w:val="000000"/>
        </w:rPr>
        <w:t>Note: When reporting on conformance with the WCAG 2.</w:t>
      </w:r>
      <w:r w:rsidR="0047361D" w:rsidRPr="00B66645">
        <w:rPr>
          <w:rFonts w:ascii="Calibri" w:hAnsi="Calibri" w:cs="Calibri"/>
          <w:color w:val="000000"/>
        </w:rPr>
        <w:t>x</w:t>
      </w:r>
      <w:r w:rsidRPr="00B66645">
        <w:rPr>
          <w:rFonts w:ascii="Calibri" w:hAnsi="Calibri" w:cs="Calibri"/>
          <w:color w:val="000000"/>
        </w:rPr>
        <w:t xml:space="preserve"> Success Criteria, they are scoped for full pages, complete processes, and accessibility-supported ways of using technology as documented in the</w:t>
      </w:r>
      <w:r w:rsidRPr="00B66645">
        <w:rPr>
          <w:rFonts w:ascii="Calibri" w:hAnsi="Calibri" w:cs="Calibri"/>
          <w:color w:val="FF0000"/>
        </w:rPr>
        <w:t xml:space="preserve"> </w:t>
      </w:r>
      <w:hyperlink r:id="rId15" w:history="1">
        <w:r w:rsidR="00E52705" w:rsidRPr="00B66645">
          <w:rPr>
            <w:rStyle w:val="Hyperlink"/>
            <w:rFonts w:ascii="Calibri" w:hAnsi="Calibri" w:cs="Calibri"/>
          </w:rPr>
          <w:t>WCAG 2.1 Conformance Requirements</w:t>
        </w:r>
      </w:hyperlink>
      <w:r w:rsidRPr="00B66645">
        <w:rPr>
          <w:rFonts w:ascii="Calibri" w:hAnsi="Calibri" w:cs="Calibri"/>
        </w:rPr>
        <w:t>.</w:t>
      </w:r>
    </w:p>
    <w:p w14:paraId="369FF9B1" w14:textId="77777777" w:rsidR="003D2163" w:rsidRPr="00B66645" w:rsidRDefault="00821525" w:rsidP="00B83919">
      <w:pPr>
        <w:pStyle w:val="Heading3"/>
        <w:rPr>
          <w:rFonts w:ascii="Calibri" w:hAnsi="Calibri" w:cs="Calibri"/>
          <w:b w:val="0"/>
        </w:rPr>
      </w:pPr>
      <w:r w:rsidRPr="00B66645">
        <w:rPr>
          <w:rFonts w:ascii="Calibri" w:hAnsi="Calibri" w:cs="Calibri"/>
        </w:rPr>
        <w:br w:type="page"/>
      </w:r>
      <w:bookmarkStart w:id="14" w:name="_Toc512938846"/>
      <w:r w:rsidR="003D2163" w:rsidRPr="00B66645">
        <w:rPr>
          <w:rFonts w:ascii="Calibri" w:hAnsi="Calibri" w:cs="Calibri"/>
        </w:rPr>
        <w:lastRenderedPageBreak/>
        <w:t xml:space="preserve">Table 1: </w:t>
      </w:r>
      <w:r w:rsidR="00327269" w:rsidRPr="00B66645">
        <w:rPr>
          <w:rFonts w:ascii="Calibri" w:hAnsi="Calibri" w:cs="Calibri"/>
        </w:rPr>
        <w:t xml:space="preserve">Success </w:t>
      </w:r>
      <w:r w:rsidR="003D2163" w:rsidRPr="00B66645">
        <w:rPr>
          <w:rFonts w:ascii="Calibri" w:hAnsi="Calibri" w:cs="Calibri"/>
        </w:rPr>
        <w:t>Criteria, Level A</w:t>
      </w:r>
      <w:bookmarkEnd w:id="14"/>
    </w:p>
    <w:p w14:paraId="323ABED0" w14:textId="77777777" w:rsidR="003D2163" w:rsidRPr="00B66645" w:rsidRDefault="003D2163" w:rsidP="00270F56">
      <w:pPr>
        <w:rPr>
          <w:rFonts w:ascii="Calibri" w:hAnsi="Calibri" w:cs="Calibri"/>
        </w:rPr>
      </w:pP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
        <w:gridCol w:w="4949"/>
        <w:gridCol w:w="2545"/>
        <w:gridCol w:w="6881"/>
        <w:gridCol w:w="9"/>
      </w:tblGrid>
      <w:tr w:rsidR="009D4F5E" w:rsidRPr="00B66645" w14:paraId="2D631921" w14:textId="77777777" w:rsidTr="00B66645">
        <w:trPr>
          <w:gridBefore w:val="1"/>
          <w:wBefore w:w="4" w:type="pct"/>
          <w:trHeight w:val="285"/>
          <w:tblHeader/>
          <w:tblCellSpacing w:w="0" w:type="dxa"/>
        </w:trPr>
        <w:tc>
          <w:tcPr>
            <w:tcW w:w="1719" w:type="pct"/>
            <w:tcBorders>
              <w:top w:val="outset" w:sz="6" w:space="0" w:color="auto"/>
              <w:left w:val="outset" w:sz="6" w:space="0" w:color="auto"/>
              <w:bottom w:val="outset" w:sz="6" w:space="0" w:color="auto"/>
              <w:right w:val="outset" w:sz="6" w:space="0" w:color="auto"/>
            </w:tcBorders>
            <w:shd w:val="clear" w:color="auto" w:fill="E7E6E6"/>
            <w:hideMark/>
          </w:tcPr>
          <w:p w14:paraId="12B6FE4B" w14:textId="77777777" w:rsidR="003D2163" w:rsidRPr="00B66645" w:rsidRDefault="003D2163" w:rsidP="009D4F5E">
            <w:pPr>
              <w:ind w:left="-15" w:firstLine="15"/>
              <w:rPr>
                <w:rFonts w:ascii="Calibri" w:hAnsi="Calibri" w:cs="Calibri"/>
                <w:b/>
                <w:bCs/>
              </w:rPr>
            </w:pPr>
            <w:r w:rsidRPr="00B66645">
              <w:rPr>
                <w:rFonts w:ascii="Calibri" w:hAnsi="Calibri" w:cs="Calibri"/>
                <w:b/>
                <w:bCs/>
              </w:rPr>
              <w:t>Criteria</w:t>
            </w:r>
          </w:p>
        </w:tc>
        <w:tc>
          <w:tcPr>
            <w:tcW w:w="884" w:type="pct"/>
            <w:tcBorders>
              <w:top w:val="outset" w:sz="6" w:space="0" w:color="auto"/>
              <w:left w:val="outset" w:sz="6" w:space="0" w:color="auto"/>
              <w:bottom w:val="outset" w:sz="6" w:space="0" w:color="auto"/>
              <w:right w:val="outset" w:sz="6" w:space="0" w:color="auto"/>
            </w:tcBorders>
            <w:shd w:val="clear" w:color="auto" w:fill="E7E6E6"/>
            <w:hideMark/>
          </w:tcPr>
          <w:p w14:paraId="114636BA" w14:textId="77777777" w:rsidR="003D2163" w:rsidRPr="00B66645" w:rsidRDefault="003D2163" w:rsidP="009D4F5E">
            <w:pPr>
              <w:ind w:left="-15" w:firstLine="15"/>
              <w:rPr>
                <w:rFonts w:ascii="Calibri" w:hAnsi="Calibri" w:cs="Calibri"/>
                <w:b/>
                <w:bCs/>
              </w:rPr>
            </w:pPr>
            <w:r w:rsidRPr="00B66645">
              <w:rPr>
                <w:rFonts w:ascii="Calibri" w:hAnsi="Calibri" w:cs="Calibri"/>
                <w:b/>
                <w:bCs/>
              </w:rPr>
              <w:t xml:space="preserve">Conformance Level </w:t>
            </w:r>
          </w:p>
        </w:tc>
        <w:tc>
          <w:tcPr>
            <w:tcW w:w="2394" w:type="pct"/>
            <w:gridSpan w:val="2"/>
            <w:tcBorders>
              <w:top w:val="outset" w:sz="6" w:space="0" w:color="auto"/>
              <w:left w:val="outset" w:sz="6" w:space="0" w:color="auto"/>
              <w:bottom w:val="outset" w:sz="6" w:space="0" w:color="auto"/>
              <w:right w:val="outset" w:sz="6" w:space="0" w:color="auto"/>
            </w:tcBorders>
            <w:shd w:val="clear" w:color="auto" w:fill="E7E6E6"/>
            <w:hideMark/>
          </w:tcPr>
          <w:p w14:paraId="4DAE28E1" w14:textId="77777777" w:rsidR="003D2163" w:rsidRPr="00B66645" w:rsidRDefault="003D2163" w:rsidP="00544ADD">
            <w:pPr>
              <w:ind w:left="-15" w:firstLine="15"/>
              <w:rPr>
                <w:rFonts w:ascii="Calibri" w:hAnsi="Calibri" w:cs="Calibri"/>
                <w:b/>
                <w:bCs/>
              </w:rPr>
            </w:pPr>
            <w:r w:rsidRPr="00B66645">
              <w:rPr>
                <w:rFonts w:ascii="Calibri" w:hAnsi="Calibri" w:cs="Calibri"/>
                <w:b/>
                <w:bCs/>
              </w:rPr>
              <w:t>Remarks and Explanations</w:t>
            </w:r>
          </w:p>
        </w:tc>
      </w:tr>
      <w:tr w:rsidR="009D4F5E" w:rsidRPr="00B66645" w14:paraId="023030DB"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hideMark/>
          </w:tcPr>
          <w:p w14:paraId="4DC7D537" w14:textId="77777777" w:rsidR="00375929" w:rsidRPr="00B66645" w:rsidRDefault="00000000" w:rsidP="009D4F5E">
            <w:pPr>
              <w:rPr>
                <w:rFonts w:ascii="Calibri" w:hAnsi="Calibri" w:cs="Calibri"/>
                <w:bCs/>
              </w:rPr>
            </w:pPr>
            <w:hyperlink r:id="rId16" w:anchor="text-equiv-all" w:history="1">
              <w:r w:rsidR="003D2163" w:rsidRPr="00B66645">
                <w:rPr>
                  <w:rStyle w:val="Hyperlink"/>
                  <w:rFonts w:ascii="Calibri" w:hAnsi="Calibri" w:cs="Calibri"/>
                  <w:b/>
                  <w:bCs/>
                  <w:color w:val="auto"/>
                </w:rPr>
                <w:t xml:space="preserve">1.1.1 </w:t>
              </w:r>
              <w:r w:rsidR="003D2163" w:rsidRPr="00B66645">
                <w:rPr>
                  <w:rStyle w:val="Hyperlink"/>
                  <w:rFonts w:ascii="Calibri" w:hAnsi="Calibri" w:cs="Calibri"/>
                  <w:b/>
                  <w:color w:val="auto"/>
                </w:rPr>
                <w:t>Non-text Content</w:t>
              </w:r>
            </w:hyperlink>
            <w:r w:rsidR="003D2163"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hideMark/>
          </w:tcPr>
          <w:p w14:paraId="064B6ABD" w14:textId="77777777" w:rsidR="00375929" w:rsidRPr="00B66645" w:rsidRDefault="00D66E2D" w:rsidP="009D4F5E">
            <w:pPr>
              <w:rPr>
                <w:rFonts w:ascii="Calibri" w:hAnsi="Calibri" w:cs="Calibri"/>
              </w:rPr>
            </w:pPr>
            <w:r w:rsidRPr="00B66645">
              <w:rPr>
                <w:rFonts w:ascii="Calibri" w:hAnsi="Calibri" w:cs="Calibri"/>
              </w:rPr>
              <w:t xml:space="preserve"> </w:t>
            </w:r>
            <w:r w:rsidR="004F036C" w:rsidRPr="00B66645">
              <w:rPr>
                <w:rFonts w:ascii="Calibri" w:hAnsi="Calibri" w:cs="Calibri"/>
              </w:rPr>
              <w:t>Partially Supports</w:t>
            </w:r>
          </w:p>
        </w:tc>
        <w:tc>
          <w:tcPr>
            <w:tcW w:w="2390" w:type="pct"/>
            <w:tcBorders>
              <w:top w:val="outset" w:sz="6" w:space="0" w:color="auto"/>
              <w:left w:val="outset" w:sz="6" w:space="0" w:color="auto"/>
              <w:bottom w:val="outset" w:sz="6" w:space="0" w:color="auto"/>
              <w:right w:val="outset" w:sz="6" w:space="0" w:color="auto"/>
            </w:tcBorders>
            <w:shd w:val="clear" w:color="auto" w:fill="auto"/>
            <w:hideMark/>
          </w:tcPr>
          <w:p w14:paraId="164A7A47" w14:textId="77777777" w:rsidR="004F036C" w:rsidRPr="00B66645" w:rsidRDefault="004F036C" w:rsidP="00544ADD">
            <w:pPr>
              <w:spacing w:after="60"/>
              <w:contextualSpacing/>
              <w:rPr>
                <w:rFonts w:ascii="Calibri" w:hAnsi="Calibri" w:cs="Calibri"/>
              </w:rPr>
            </w:pPr>
            <w:r w:rsidRPr="00B66645">
              <w:rPr>
                <w:rFonts w:ascii="Calibri" w:hAnsi="Calibri" w:cs="Calibri"/>
              </w:rPr>
              <w:t>Examples of supports:</w:t>
            </w:r>
          </w:p>
          <w:p w14:paraId="4241B050" w14:textId="77777777" w:rsidR="004F036C" w:rsidRPr="00B66645" w:rsidRDefault="004F036C" w:rsidP="00544ADD">
            <w:pPr>
              <w:numPr>
                <w:ilvl w:val="0"/>
                <w:numId w:val="2"/>
              </w:numPr>
              <w:spacing w:after="60"/>
              <w:ind w:left="714" w:hanging="357"/>
              <w:contextualSpacing/>
              <w:rPr>
                <w:rFonts w:ascii="Calibri" w:hAnsi="Calibri" w:cs="Calibri"/>
              </w:rPr>
            </w:pPr>
            <w:r w:rsidRPr="00B66645">
              <w:rPr>
                <w:rFonts w:ascii="Calibri" w:hAnsi="Calibri" w:cs="Calibri"/>
              </w:rPr>
              <w:t xml:space="preserve">Images include descriptive alternative text. </w:t>
            </w:r>
          </w:p>
          <w:p w14:paraId="6D15C194" w14:textId="77777777" w:rsidR="004F036C" w:rsidRPr="00B66645" w:rsidRDefault="004F036C" w:rsidP="00544ADD">
            <w:pPr>
              <w:numPr>
                <w:ilvl w:val="0"/>
                <w:numId w:val="2"/>
              </w:numPr>
              <w:spacing w:after="60"/>
              <w:ind w:left="714" w:hanging="357"/>
              <w:contextualSpacing/>
              <w:rPr>
                <w:rFonts w:ascii="Calibri" w:hAnsi="Calibri" w:cs="Calibri"/>
              </w:rPr>
            </w:pPr>
            <w:r w:rsidRPr="00B66645">
              <w:rPr>
                <w:rFonts w:ascii="Calibri" w:hAnsi="Calibri" w:cs="Calibri"/>
              </w:rPr>
              <w:t>Form buttons have a descriptive value.</w:t>
            </w:r>
          </w:p>
          <w:p w14:paraId="76B046C5" w14:textId="77777777" w:rsidR="004F036C" w:rsidRPr="00B66645" w:rsidRDefault="004F036C" w:rsidP="00544ADD">
            <w:pPr>
              <w:numPr>
                <w:ilvl w:val="0"/>
                <w:numId w:val="2"/>
              </w:numPr>
              <w:spacing w:after="60"/>
              <w:ind w:left="714" w:hanging="357"/>
              <w:contextualSpacing/>
              <w:rPr>
                <w:rFonts w:ascii="Calibri" w:hAnsi="Calibri" w:cs="Calibri"/>
              </w:rPr>
            </w:pPr>
            <w:r w:rsidRPr="00B66645">
              <w:rPr>
                <w:rFonts w:ascii="Calibri" w:hAnsi="Calibri" w:cs="Calibri"/>
              </w:rPr>
              <w:t xml:space="preserve">Form inputs have associated text labels. </w:t>
            </w:r>
          </w:p>
          <w:p w14:paraId="6397E515" w14:textId="77777777" w:rsidR="004F036C" w:rsidRPr="00B66645" w:rsidRDefault="004F036C" w:rsidP="00544ADD">
            <w:pPr>
              <w:spacing w:after="60"/>
              <w:contextualSpacing/>
              <w:rPr>
                <w:rFonts w:ascii="Calibri" w:hAnsi="Calibri" w:cs="Calibri"/>
              </w:rPr>
            </w:pPr>
            <w:r w:rsidRPr="00B66645">
              <w:rPr>
                <w:rFonts w:ascii="Calibri" w:hAnsi="Calibri" w:cs="Calibri"/>
              </w:rPr>
              <w:t>Examples of exceptions:</w:t>
            </w:r>
          </w:p>
          <w:p w14:paraId="553C37A9" w14:textId="301CCF6C" w:rsidR="004F036C" w:rsidRPr="00B66645" w:rsidRDefault="00544ADD" w:rsidP="00544ADD">
            <w:pPr>
              <w:numPr>
                <w:ilvl w:val="0"/>
                <w:numId w:val="3"/>
              </w:numPr>
              <w:spacing w:after="60"/>
              <w:contextualSpacing/>
              <w:rPr>
                <w:rFonts w:ascii="Calibri" w:eastAsia="Calibri" w:hAnsi="Calibri" w:cs="Calibri"/>
              </w:rPr>
            </w:pPr>
            <w:r>
              <w:rPr>
                <w:rFonts w:ascii="Calibri" w:hAnsi="Calibri" w:cs="Calibri"/>
              </w:rPr>
              <w:t xml:space="preserve">Some </w:t>
            </w:r>
            <w:r w:rsidRPr="00544ADD">
              <w:rPr>
                <w:rFonts w:ascii="Calibri" w:hAnsi="Calibri" w:cs="Calibri"/>
              </w:rPr>
              <w:t>marketing images</w:t>
            </w:r>
            <w:r w:rsidR="00392DE4">
              <w:rPr>
                <w:rFonts w:ascii="Calibri" w:hAnsi="Calibri" w:cs="Calibri"/>
              </w:rPr>
              <w:t xml:space="preserve"> may</w:t>
            </w:r>
            <w:r w:rsidRPr="00544ADD">
              <w:rPr>
                <w:rFonts w:ascii="Calibri" w:hAnsi="Calibri" w:cs="Calibri"/>
              </w:rPr>
              <w:t xml:space="preserve"> contain text for which the text alternative does not include </w:t>
            </w:r>
            <w:proofErr w:type="gramStart"/>
            <w:r w:rsidRPr="00544ADD">
              <w:rPr>
                <w:rFonts w:ascii="Calibri" w:hAnsi="Calibri" w:cs="Calibri"/>
              </w:rPr>
              <w:t>all of</w:t>
            </w:r>
            <w:proofErr w:type="gramEnd"/>
            <w:r w:rsidRPr="00544ADD">
              <w:rPr>
                <w:rFonts w:ascii="Calibri" w:hAnsi="Calibri" w:cs="Calibri"/>
              </w:rPr>
              <w:t xml:space="preserve"> the text within the image. Cambridge University Press include instructions in admin guidelines to ensure this is provided</w:t>
            </w:r>
            <w:r>
              <w:rPr>
                <w:rFonts w:ascii="Calibri" w:hAnsi="Calibri" w:cs="Calibri"/>
              </w:rPr>
              <w:t xml:space="preserve"> </w:t>
            </w:r>
            <w:r w:rsidR="00392DE4">
              <w:rPr>
                <w:rFonts w:ascii="Calibri" w:hAnsi="Calibri" w:cs="Calibri"/>
              </w:rPr>
              <w:t>where possible</w:t>
            </w:r>
            <w:r w:rsidRPr="00544ADD">
              <w:rPr>
                <w:rFonts w:ascii="Calibri" w:hAnsi="Calibri" w:cs="Calibri"/>
              </w:rPr>
              <w:t>.</w:t>
            </w:r>
          </w:p>
        </w:tc>
      </w:tr>
      <w:tr w:rsidR="009D4F5E" w:rsidRPr="00B66645" w14:paraId="0D08836B"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hideMark/>
          </w:tcPr>
          <w:p w14:paraId="0DCEE89A" w14:textId="77777777" w:rsidR="0080119B" w:rsidRPr="00B66645" w:rsidRDefault="00000000" w:rsidP="009D4F5E">
            <w:pPr>
              <w:rPr>
                <w:rFonts w:ascii="Calibri" w:hAnsi="Calibri" w:cs="Calibri"/>
              </w:rPr>
            </w:pPr>
            <w:hyperlink r:id="rId17" w:anchor="media-equiv-av-only-alt" w:history="1">
              <w:r w:rsidR="0080119B" w:rsidRPr="00B66645">
                <w:rPr>
                  <w:rStyle w:val="Hyperlink"/>
                  <w:rFonts w:ascii="Calibri" w:hAnsi="Calibri" w:cs="Calibri"/>
                  <w:b/>
                  <w:color w:val="auto"/>
                </w:rPr>
                <w:t>1.2.1 Audio-only and Video-only (</w:t>
              </w:r>
              <w:proofErr w:type="spellStart"/>
              <w:r w:rsidR="0080119B" w:rsidRPr="00B66645">
                <w:rPr>
                  <w:rStyle w:val="Hyperlink"/>
                  <w:rFonts w:ascii="Calibri" w:hAnsi="Calibri" w:cs="Calibri"/>
                  <w:b/>
                  <w:color w:val="auto"/>
                </w:rPr>
                <w:t>Prerecorded</w:t>
              </w:r>
              <w:proofErr w:type="spellEnd"/>
              <w:r w:rsidR="0080119B" w:rsidRPr="00B66645">
                <w:rPr>
                  <w:rStyle w:val="Hyperlink"/>
                  <w:rFonts w:ascii="Calibri" w:hAnsi="Calibri" w:cs="Calibri"/>
                  <w:b/>
                  <w:color w:val="auto"/>
                </w:rPr>
                <w:t>)</w:t>
              </w:r>
            </w:hyperlink>
            <w:r w:rsidR="0080119B"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hideMark/>
          </w:tcPr>
          <w:p w14:paraId="55BE0169" w14:textId="77777777" w:rsidR="0080119B" w:rsidRPr="00B66645" w:rsidRDefault="00D611C5" w:rsidP="009D4F5E">
            <w:pPr>
              <w:rPr>
                <w:rFonts w:ascii="Calibri" w:hAnsi="Calibri" w:cs="Calibri"/>
              </w:rPr>
            </w:pPr>
            <w:r>
              <w:rPr>
                <w:rFonts w:ascii="Calibri" w:hAnsi="Calibri" w:cs="Calibri"/>
              </w:rPr>
              <w:t>Not Applicable</w:t>
            </w:r>
          </w:p>
        </w:tc>
        <w:tc>
          <w:tcPr>
            <w:tcW w:w="2390" w:type="pct"/>
            <w:tcBorders>
              <w:top w:val="outset" w:sz="6" w:space="0" w:color="auto"/>
              <w:left w:val="outset" w:sz="6" w:space="0" w:color="auto"/>
              <w:bottom w:val="outset" w:sz="6" w:space="0" w:color="auto"/>
              <w:right w:val="outset" w:sz="6" w:space="0" w:color="auto"/>
            </w:tcBorders>
            <w:shd w:val="clear" w:color="auto" w:fill="auto"/>
            <w:hideMark/>
          </w:tcPr>
          <w:p w14:paraId="75490317" w14:textId="77777777" w:rsidR="0080119B" w:rsidRPr="00B66645" w:rsidRDefault="0080119B" w:rsidP="00D611C5">
            <w:pPr>
              <w:spacing w:after="60"/>
              <w:contextualSpacing/>
              <w:rPr>
                <w:rFonts w:ascii="Calibri" w:eastAsia="Calibri" w:hAnsi="Calibri" w:cs="Calibri"/>
              </w:rPr>
            </w:pPr>
          </w:p>
        </w:tc>
      </w:tr>
      <w:tr w:rsidR="009D4F5E" w:rsidRPr="00B66645" w14:paraId="2FF8038B"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hideMark/>
          </w:tcPr>
          <w:p w14:paraId="1AA64F4E" w14:textId="77777777" w:rsidR="004F036C" w:rsidRPr="00B66645" w:rsidRDefault="00000000" w:rsidP="009D4F5E">
            <w:pPr>
              <w:rPr>
                <w:rFonts w:ascii="Calibri" w:hAnsi="Calibri" w:cs="Calibri"/>
              </w:rPr>
            </w:pPr>
            <w:hyperlink r:id="rId18" w:anchor="media-equiv-captions" w:history="1">
              <w:r w:rsidR="004F036C" w:rsidRPr="00B66645">
                <w:rPr>
                  <w:rStyle w:val="Hyperlink"/>
                  <w:rFonts w:ascii="Calibri" w:hAnsi="Calibri" w:cs="Calibri"/>
                  <w:b/>
                  <w:color w:val="auto"/>
                </w:rPr>
                <w:t>1.2.2 Captions (</w:t>
              </w:r>
              <w:proofErr w:type="spellStart"/>
              <w:r w:rsidR="004F036C" w:rsidRPr="00B66645">
                <w:rPr>
                  <w:rStyle w:val="Hyperlink"/>
                  <w:rFonts w:ascii="Calibri" w:hAnsi="Calibri" w:cs="Calibri"/>
                  <w:b/>
                  <w:color w:val="auto"/>
                </w:rPr>
                <w:t>Prerecorded</w:t>
              </w:r>
              <w:proofErr w:type="spellEnd"/>
              <w:r w:rsidR="004F036C" w:rsidRPr="00B66645">
                <w:rPr>
                  <w:rStyle w:val="Hyperlink"/>
                  <w:rFonts w:ascii="Calibri" w:hAnsi="Calibri" w:cs="Calibri"/>
                  <w:b/>
                  <w:color w:val="auto"/>
                </w:rPr>
                <w:t>)</w:t>
              </w:r>
            </w:hyperlink>
            <w:r w:rsidR="004F036C"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hideMark/>
          </w:tcPr>
          <w:p w14:paraId="793D15FC" w14:textId="77777777" w:rsidR="004F036C" w:rsidRPr="00B66645" w:rsidRDefault="0080119B" w:rsidP="009D4F5E">
            <w:pPr>
              <w:rPr>
                <w:rFonts w:ascii="Calibri" w:hAnsi="Calibri" w:cs="Calibri"/>
              </w:rPr>
            </w:pPr>
            <w:r w:rsidRPr="00B66645">
              <w:rPr>
                <w:rFonts w:ascii="Calibri" w:hAnsi="Calibri" w:cs="Calibri"/>
              </w:rPr>
              <w:t>Partially Supports</w:t>
            </w:r>
          </w:p>
        </w:tc>
        <w:tc>
          <w:tcPr>
            <w:tcW w:w="2390" w:type="pct"/>
            <w:tcBorders>
              <w:top w:val="outset" w:sz="6" w:space="0" w:color="auto"/>
              <w:left w:val="outset" w:sz="6" w:space="0" w:color="auto"/>
              <w:bottom w:val="outset" w:sz="6" w:space="0" w:color="auto"/>
              <w:right w:val="outset" w:sz="6" w:space="0" w:color="auto"/>
            </w:tcBorders>
            <w:shd w:val="clear" w:color="auto" w:fill="auto"/>
            <w:hideMark/>
          </w:tcPr>
          <w:p w14:paraId="37815CA8" w14:textId="77777777" w:rsidR="0080119B" w:rsidRPr="00B66645" w:rsidRDefault="0080119B" w:rsidP="00544ADD">
            <w:pPr>
              <w:spacing w:after="60"/>
              <w:contextualSpacing/>
              <w:rPr>
                <w:rFonts w:ascii="Calibri" w:hAnsi="Calibri" w:cs="Calibri"/>
              </w:rPr>
            </w:pPr>
            <w:r w:rsidRPr="00B66645">
              <w:rPr>
                <w:rFonts w:ascii="Calibri" w:hAnsi="Calibri" w:cs="Calibri"/>
              </w:rPr>
              <w:t>Examples of supports:</w:t>
            </w:r>
          </w:p>
          <w:p w14:paraId="78CC7976" w14:textId="77777777" w:rsidR="0080119B" w:rsidRPr="00B66645" w:rsidRDefault="0080119B" w:rsidP="00544ADD">
            <w:pPr>
              <w:numPr>
                <w:ilvl w:val="0"/>
                <w:numId w:val="4"/>
              </w:numPr>
              <w:spacing w:after="60"/>
              <w:contextualSpacing/>
              <w:rPr>
                <w:rFonts w:ascii="Calibri" w:hAnsi="Calibri" w:cs="Calibri"/>
              </w:rPr>
            </w:pPr>
            <w:r w:rsidRPr="00B66645">
              <w:rPr>
                <w:rFonts w:ascii="Calibri" w:hAnsi="Calibri" w:cs="Calibri"/>
              </w:rPr>
              <w:t>Instructional videos have instructions embedded in the video</w:t>
            </w:r>
            <w:r w:rsidR="00581E2E">
              <w:rPr>
                <w:rFonts w:ascii="Calibri" w:hAnsi="Calibri" w:cs="Calibri"/>
              </w:rPr>
              <w:t>.</w:t>
            </w:r>
            <w:r w:rsidRPr="00B66645">
              <w:rPr>
                <w:rFonts w:ascii="Calibri" w:hAnsi="Calibri" w:cs="Calibri"/>
              </w:rPr>
              <w:t xml:space="preserve">  </w:t>
            </w:r>
          </w:p>
          <w:p w14:paraId="575C9B4D" w14:textId="77777777" w:rsidR="0080119B" w:rsidRPr="00B66645" w:rsidRDefault="0080119B" w:rsidP="00544ADD">
            <w:pPr>
              <w:spacing w:after="60"/>
              <w:contextualSpacing/>
              <w:rPr>
                <w:rFonts w:ascii="Calibri" w:hAnsi="Calibri" w:cs="Calibri"/>
              </w:rPr>
            </w:pPr>
            <w:r w:rsidRPr="00B66645">
              <w:rPr>
                <w:rFonts w:ascii="Calibri" w:hAnsi="Calibri" w:cs="Calibri"/>
              </w:rPr>
              <w:t>Examples of exceptions:</w:t>
            </w:r>
          </w:p>
          <w:p w14:paraId="16BEC77F" w14:textId="77777777" w:rsidR="004F036C" w:rsidRPr="00B66645" w:rsidRDefault="00D611C5" w:rsidP="00D611C5">
            <w:pPr>
              <w:numPr>
                <w:ilvl w:val="0"/>
                <w:numId w:val="4"/>
              </w:numPr>
              <w:rPr>
                <w:rFonts w:ascii="Calibri" w:hAnsi="Calibri" w:cs="Calibri"/>
              </w:rPr>
            </w:pPr>
            <w:r>
              <w:rPr>
                <w:rFonts w:ascii="Calibri" w:hAnsi="Calibri" w:cs="Calibri"/>
              </w:rPr>
              <w:t xml:space="preserve">Some </w:t>
            </w:r>
            <w:r w:rsidRPr="00D611C5">
              <w:rPr>
                <w:rFonts w:ascii="Calibri" w:hAnsi="Calibri" w:cs="Calibri"/>
              </w:rPr>
              <w:t xml:space="preserve">author supplied video content </w:t>
            </w:r>
            <w:r>
              <w:rPr>
                <w:rFonts w:ascii="Calibri" w:hAnsi="Calibri" w:cs="Calibri"/>
              </w:rPr>
              <w:t>does</w:t>
            </w:r>
            <w:r w:rsidRPr="00D611C5">
              <w:rPr>
                <w:rFonts w:ascii="Calibri" w:hAnsi="Calibri" w:cs="Calibri"/>
              </w:rPr>
              <w:t xml:space="preserve"> not include captions.</w:t>
            </w:r>
            <w:r w:rsidR="00F375B5" w:rsidRPr="00F375B5">
              <w:rPr>
                <w:rFonts w:ascii="Calibri" w:hAnsi="Calibri" w:cs="Calibri"/>
              </w:rPr>
              <w:t xml:space="preserve"> Cambridge University Press are looking into requesting this from authors and making this</w:t>
            </w:r>
            <w:r w:rsidR="00230E6E">
              <w:rPr>
                <w:rFonts w:ascii="Calibri" w:hAnsi="Calibri" w:cs="Calibri"/>
              </w:rPr>
              <w:t xml:space="preserve"> part of our</w:t>
            </w:r>
            <w:r w:rsidR="00F375B5" w:rsidRPr="00F375B5">
              <w:rPr>
                <w:rFonts w:ascii="Calibri" w:hAnsi="Calibri" w:cs="Calibri"/>
              </w:rPr>
              <w:t xml:space="preserve"> policy.</w:t>
            </w:r>
          </w:p>
        </w:tc>
      </w:tr>
      <w:tr w:rsidR="009D4F5E" w:rsidRPr="00B66645" w14:paraId="2E2D890F"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hideMark/>
          </w:tcPr>
          <w:p w14:paraId="58ACAC02" w14:textId="77777777" w:rsidR="003B7EFE" w:rsidRPr="00B66645" w:rsidRDefault="00000000" w:rsidP="009D4F5E">
            <w:pPr>
              <w:rPr>
                <w:rFonts w:ascii="Calibri" w:hAnsi="Calibri" w:cs="Calibri"/>
              </w:rPr>
            </w:pPr>
            <w:hyperlink r:id="rId19" w:anchor="media-equiv-audio-desc" w:history="1">
              <w:r w:rsidR="003B7EFE" w:rsidRPr="00B66645">
                <w:rPr>
                  <w:rStyle w:val="Hyperlink"/>
                  <w:rFonts w:ascii="Calibri" w:hAnsi="Calibri" w:cs="Calibri"/>
                  <w:b/>
                  <w:color w:val="auto"/>
                </w:rPr>
                <w:t>1.2.3 Audio Description or Media Alternative (</w:t>
              </w:r>
              <w:proofErr w:type="spellStart"/>
              <w:r w:rsidR="003B7EFE" w:rsidRPr="00B66645">
                <w:rPr>
                  <w:rStyle w:val="Hyperlink"/>
                  <w:rFonts w:ascii="Calibri" w:hAnsi="Calibri" w:cs="Calibri"/>
                  <w:b/>
                  <w:color w:val="auto"/>
                </w:rPr>
                <w:t>Prerecorded</w:t>
              </w:r>
              <w:proofErr w:type="spellEnd"/>
              <w:r w:rsidR="003B7EFE" w:rsidRPr="00B66645">
                <w:rPr>
                  <w:rStyle w:val="Hyperlink"/>
                  <w:rFonts w:ascii="Calibri" w:hAnsi="Calibri" w:cs="Calibri"/>
                  <w:b/>
                  <w:color w:val="auto"/>
                </w:rPr>
                <w:t>)</w:t>
              </w:r>
            </w:hyperlink>
            <w:r w:rsidR="003B7EFE"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hideMark/>
          </w:tcPr>
          <w:p w14:paraId="734FB1A0" w14:textId="77777777" w:rsidR="003B7EFE" w:rsidRPr="00B66645" w:rsidRDefault="003B7EFE" w:rsidP="009D4F5E">
            <w:pPr>
              <w:rPr>
                <w:rFonts w:ascii="Calibri" w:hAnsi="Calibri" w:cs="Calibri"/>
              </w:rPr>
            </w:pPr>
            <w:r w:rsidRPr="00B66645">
              <w:rPr>
                <w:rFonts w:ascii="Calibri" w:hAnsi="Calibri" w:cs="Calibri"/>
              </w:rPr>
              <w:t>Does not support</w:t>
            </w:r>
          </w:p>
        </w:tc>
        <w:tc>
          <w:tcPr>
            <w:tcW w:w="2390" w:type="pct"/>
            <w:tcBorders>
              <w:top w:val="outset" w:sz="6" w:space="0" w:color="auto"/>
              <w:left w:val="outset" w:sz="6" w:space="0" w:color="auto"/>
              <w:bottom w:val="outset" w:sz="6" w:space="0" w:color="auto"/>
              <w:right w:val="outset" w:sz="6" w:space="0" w:color="auto"/>
            </w:tcBorders>
            <w:shd w:val="clear" w:color="auto" w:fill="auto"/>
            <w:hideMark/>
          </w:tcPr>
          <w:p w14:paraId="535E2C5A" w14:textId="77777777" w:rsidR="003B7EFE" w:rsidRPr="00B66645" w:rsidRDefault="003B7EFE" w:rsidP="00544ADD">
            <w:pPr>
              <w:spacing w:after="60"/>
              <w:contextualSpacing/>
              <w:rPr>
                <w:rFonts w:ascii="Calibri" w:hAnsi="Calibri" w:cs="Calibri"/>
              </w:rPr>
            </w:pPr>
            <w:r w:rsidRPr="00B66645">
              <w:rPr>
                <w:rFonts w:ascii="Calibri" w:hAnsi="Calibri" w:cs="Calibri"/>
              </w:rPr>
              <w:t>Examples:</w:t>
            </w:r>
          </w:p>
          <w:p w14:paraId="5ED861D1" w14:textId="77777777" w:rsidR="003B7EFE" w:rsidRPr="00B66645" w:rsidRDefault="00F375B5" w:rsidP="00544ADD">
            <w:pPr>
              <w:numPr>
                <w:ilvl w:val="0"/>
                <w:numId w:val="4"/>
              </w:numPr>
              <w:rPr>
                <w:rFonts w:ascii="Calibri" w:hAnsi="Calibri" w:cs="Calibri"/>
              </w:rPr>
            </w:pPr>
            <w:r>
              <w:rPr>
                <w:rFonts w:ascii="Calibri" w:hAnsi="Calibri" w:cs="Calibri"/>
              </w:rPr>
              <w:t xml:space="preserve">Some </w:t>
            </w:r>
            <w:r w:rsidRPr="00F375B5">
              <w:rPr>
                <w:rFonts w:ascii="Calibri" w:hAnsi="Calibri" w:cs="Calibri"/>
              </w:rPr>
              <w:t>author supplied video content may not include an audio description or media alternative. Cambridge University Press are looking into requesting this from authors and making this</w:t>
            </w:r>
            <w:r w:rsidR="00230E6E">
              <w:rPr>
                <w:rFonts w:ascii="Calibri" w:hAnsi="Calibri" w:cs="Calibri"/>
              </w:rPr>
              <w:t xml:space="preserve"> part of our</w:t>
            </w:r>
            <w:r w:rsidRPr="00F375B5">
              <w:rPr>
                <w:rFonts w:ascii="Calibri" w:hAnsi="Calibri" w:cs="Calibri"/>
              </w:rPr>
              <w:t xml:space="preserve"> policy.</w:t>
            </w:r>
          </w:p>
        </w:tc>
      </w:tr>
      <w:tr w:rsidR="009D4F5E" w:rsidRPr="00B66645" w14:paraId="7589EA8D"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hideMark/>
          </w:tcPr>
          <w:p w14:paraId="23EFE123" w14:textId="77777777" w:rsidR="003B7EFE" w:rsidRPr="00B66645" w:rsidRDefault="00000000" w:rsidP="009D4F5E">
            <w:pPr>
              <w:rPr>
                <w:rFonts w:ascii="Calibri" w:hAnsi="Calibri" w:cs="Calibri"/>
              </w:rPr>
            </w:pPr>
            <w:hyperlink r:id="rId20" w:anchor="content-structure-separation-programmatic" w:history="1">
              <w:r w:rsidR="003B7EFE" w:rsidRPr="00B66645">
                <w:rPr>
                  <w:rStyle w:val="Hyperlink"/>
                  <w:rFonts w:ascii="Calibri" w:hAnsi="Calibri" w:cs="Calibri"/>
                  <w:b/>
                  <w:color w:val="auto"/>
                </w:rPr>
                <w:t>1.3.1 Info and Relationships</w:t>
              </w:r>
            </w:hyperlink>
            <w:r w:rsidR="003B7EFE"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hideMark/>
          </w:tcPr>
          <w:p w14:paraId="449CC9A4" w14:textId="77777777" w:rsidR="003B7EFE" w:rsidRPr="00B66645" w:rsidRDefault="003D0423"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hideMark/>
          </w:tcPr>
          <w:p w14:paraId="4DF06ED2" w14:textId="77777777" w:rsidR="003D0423" w:rsidRPr="00B66645" w:rsidRDefault="003D0423" w:rsidP="00544ADD">
            <w:pPr>
              <w:spacing w:after="60"/>
              <w:contextualSpacing/>
              <w:rPr>
                <w:rFonts w:ascii="Calibri" w:hAnsi="Calibri" w:cs="Calibri"/>
              </w:rPr>
            </w:pPr>
            <w:r w:rsidRPr="00B66645">
              <w:rPr>
                <w:rFonts w:ascii="Calibri" w:hAnsi="Calibri" w:cs="Calibri"/>
              </w:rPr>
              <w:t>Examples:</w:t>
            </w:r>
          </w:p>
          <w:p w14:paraId="1BD84AC1" w14:textId="77777777" w:rsidR="003D0423" w:rsidRPr="00B66645" w:rsidRDefault="003D0423" w:rsidP="00544ADD">
            <w:pPr>
              <w:numPr>
                <w:ilvl w:val="0"/>
                <w:numId w:val="3"/>
              </w:numPr>
              <w:spacing w:after="60"/>
              <w:contextualSpacing/>
              <w:rPr>
                <w:rFonts w:ascii="Calibri" w:hAnsi="Calibri" w:cs="Calibri"/>
              </w:rPr>
            </w:pPr>
            <w:r w:rsidRPr="00B66645">
              <w:rPr>
                <w:rFonts w:ascii="Calibri" w:hAnsi="Calibri" w:cs="Calibri"/>
              </w:rPr>
              <w:t>Headings and lists are used for hierarchical content structure.</w:t>
            </w:r>
          </w:p>
          <w:p w14:paraId="53B88722" w14:textId="77777777" w:rsidR="003D0423" w:rsidRPr="00B66645" w:rsidRDefault="003D0423" w:rsidP="00544ADD">
            <w:pPr>
              <w:numPr>
                <w:ilvl w:val="0"/>
                <w:numId w:val="3"/>
              </w:numPr>
              <w:spacing w:after="60"/>
              <w:contextualSpacing/>
              <w:rPr>
                <w:rFonts w:ascii="Calibri" w:hAnsi="Calibri" w:cs="Calibri"/>
              </w:rPr>
            </w:pPr>
            <w:r w:rsidRPr="00B66645">
              <w:rPr>
                <w:rFonts w:ascii="Calibri" w:hAnsi="Calibri" w:cs="Calibri"/>
              </w:rPr>
              <w:t xml:space="preserve">Pages are usable with styles disabled. </w:t>
            </w:r>
          </w:p>
          <w:p w14:paraId="692505F4" w14:textId="77777777" w:rsidR="003D0423" w:rsidRPr="00B66645" w:rsidRDefault="003D0423" w:rsidP="00544ADD">
            <w:pPr>
              <w:numPr>
                <w:ilvl w:val="0"/>
                <w:numId w:val="3"/>
              </w:numPr>
              <w:spacing w:after="60"/>
              <w:contextualSpacing/>
              <w:rPr>
                <w:rFonts w:ascii="Calibri" w:hAnsi="Calibri" w:cs="Calibri"/>
              </w:rPr>
            </w:pPr>
            <w:r w:rsidRPr="00B66645">
              <w:rPr>
                <w:rFonts w:ascii="Calibri" w:hAnsi="Calibri" w:cs="Calibri"/>
              </w:rPr>
              <w:t>Text labels are associated with form input elements.</w:t>
            </w:r>
          </w:p>
          <w:p w14:paraId="4C626357" w14:textId="77777777" w:rsidR="003B7EFE" w:rsidRPr="00581E2E" w:rsidRDefault="003D0423" w:rsidP="00581E2E">
            <w:pPr>
              <w:numPr>
                <w:ilvl w:val="0"/>
                <w:numId w:val="3"/>
              </w:numPr>
              <w:spacing w:after="60"/>
              <w:contextualSpacing/>
              <w:rPr>
                <w:rFonts w:ascii="Calibri" w:hAnsi="Calibri" w:cs="Calibri"/>
              </w:rPr>
            </w:pPr>
            <w:r w:rsidRPr="00B66645">
              <w:rPr>
                <w:rFonts w:ascii="Calibri" w:hAnsi="Calibri" w:cs="Calibri"/>
              </w:rPr>
              <w:t>Required form fields are clearly marked.</w:t>
            </w:r>
          </w:p>
        </w:tc>
      </w:tr>
      <w:tr w:rsidR="009D4F5E" w:rsidRPr="00B66645" w14:paraId="271169B5"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hideMark/>
          </w:tcPr>
          <w:p w14:paraId="46F81D48" w14:textId="77777777" w:rsidR="003D0423" w:rsidRPr="00B66645" w:rsidRDefault="00000000" w:rsidP="009D4F5E">
            <w:pPr>
              <w:rPr>
                <w:rFonts w:ascii="Calibri" w:hAnsi="Calibri" w:cs="Calibri"/>
              </w:rPr>
            </w:pPr>
            <w:hyperlink r:id="rId21" w:anchor="content-structure-separation-sequence" w:history="1">
              <w:r w:rsidR="003D0423" w:rsidRPr="00B66645">
                <w:rPr>
                  <w:rStyle w:val="Hyperlink"/>
                  <w:rFonts w:ascii="Calibri" w:hAnsi="Calibri" w:cs="Calibri"/>
                  <w:b/>
                  <w:color w:val="auto"/>
                </w:rPr>
                <w:t>1.3.2 Meaningful Sequence</w:t>
              </w:r>
            </w:hyperlink>
            <w:r w:rsidR="003D0423"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hideMark/>
          </w:tcPr>
          <w:p w14:paraId="378828F3" w14:textId="77777777" w:rsidR="003D0423" w:rsidRPr="00B66645" w:rsidRDefault="003D0423"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hideMark/>
          </w:tcPr>
          <w:p w14:paraId="7D97CB4A" w14:textId="77777777" w:rsidR="003D0423" w:rsidRPr="00B66645" w:rsidRDefault="003D0423" w:rsidP="00544ADD">
            <w:pPr>
              <w:spacing w:after="60"/>
              <w:contextualSpacing/>
              <w:rPr>
                <w:rFonts w:ascii="Calibri" w:hAnsi="Calibri" w:cs="Calibri"/>
              </w:rPr>
            </w:pPr>
            <w:r w:rsidRPr="00B66645">
              <w:rPr>
                <w:rFonts w:ascii="Calibri" w:hAnsi="Calibri" w:cs="Calibri"/>
              </w:rPr>
              <w:t>Examples:</w:t>
            </w:r>
          </w:p>
          <w:p w14:paraId="435ECDFE" w14:textId="77777777" w:rsidR="003D0423" w:rsidRPr="00B66645" w:rsidRDefault="003D0423" w:rsidP="00544ADD">
            <w:pPr>
              <w:numPr>
                <w:ilvl w:val="0"/>
                <w:numId w:val="5"/>
              </w:numPr>
              <w:rPr>
                <w:rFonts w:ascii="Calibri" w:hAnsi="Calibri" w:cs="Calibri"/>
              </w:rPr>
            </w:pPr>
            <w:r w:rsidRPr="00B66645">
              <w:rPr>
                <w:rFonts w:ascii="Calibri" w:hAnsi="Calibri" w:cs="Calibri"/>
              </w:rPr>
              <w:lastRenderedPageBreak/>
              <w:t>The reading and navigation order (determined by code order) is logical and intuitive.</w:t>
            </w:r>
          </w:p>
        </w:tc>
      </w:tr>
      <w:tr w:rsidR="009D4F5E" w:rsidRPr="00B66645" w14:paraId="6B1B029E"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621115D3" w14:textId="77777777" w:rsidR="003D0423" w:rsidRPr="00B66645" w:rsidRDefault="00000000" w:rsidP="009D4F5E">
            <w:pPr>
              <w:rPr>
                <w:rFonts w:ascii="Calibri" w:hAnsi="Calibri" w:cs="Calibri"/>
                <w:b/>
              </w:rPr>
            </w:pPr>
            <w:hyperlink r:id="rId22" w:anchor="content-structure-separation-understanding" w:history="1">
              <w:r w:rsidR="003D0423" w:rsidRPr="00B66645">
                <w:rPr>
                  <w:rStyle w:val="Hyperlink"/>
                  <w:rFonts w:ascii="Calibri" w:hAnsi="Calibri" w:cs="Calibri"/>
                  <w:b/>
                  <w:color w:val="auto"/>
                </w:rPr>
                <w:t>1.3.3 Sensory Characteristics</w:t>
              </w:r>
            </w:hyperlink>
            <w:r w:rsidR="003D0423" w:rsidRPr="00B66645">
              <w:rPr>
                <w:rFonts w:ascii="Calibri" w:hAnsi="Calibri" w:cs="Calibri"/>
                <w:b/>
              </w:rPr>
              <w:t xml:space="preserve"> </w:t>
            </w:r>
            <w:r w:rsidR="003D0423"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447F2E06" w14:textId="77777777" w:rsidR="003D0423" w:rsidRPr="00B66645" w:rsidRDefault="003D0423"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5E156502" w14:textId="77777777" w:rsidR="003D0423" w:rsidRPr="00B66645" w:rsidRDefault="003D0423" w:rsidP="00544ADD">
            <w:pPr>
              <w:spacing w:after="60"/>
              <w:contextualSpacing/>
              <w:rPr>
                <w:rFonts w:ascii="Calibri" w:hAnsi="Calibri" w:cs="Calibri"/>
              </w:rPr>
            </w:pPr>
            <w:r w:rsidRPr="00B66645">
              <w:rPr>
                <w:rFonts w:ascii="Calibri" w:hAnsi="Calibri" w:cs="Calibri"/>
              </w:rPr>
              <w:t>Examples:</w:t>
            </w:r>
          </w:p>
          <w:p w14:paraId="75D0ECD8" w14:textId="77777777" w:rsidR="003D0423" w:rsidRPr="00B66645" w:rsidRDefault="003D0423" w:rsidP="00544ADD">
            <w:pPr>
              <w:numPr>
                <w:ilvl w:val="0"/>
                <w:numId w:val="5"/>
              </w:numPr>
              <w:rPr>
                <w:rFonts w:ascii="Calibri" w:hAnsi="Calibri" w:cs="Calibri"/>
              </w:rPr>
            </w:pPr>
            <w:r w:rsidRPr="00B66645">
              <w:rPr>
                <w:rFonts w:ascii="Calibri" w:hAnsi="Calibri" w:cs="Calibri"/>
              </w:rPr>
              <w:t xml:space="preserve">Instructions and content do not rely upon shape, size, visual </w:t>
            </w:r>
            <w:proofErr w:type="gramStart"/>
            <w:r w:rsidRPr="00B66645">
              <w:rPr>
                <w:rFonts w:ascii="Calibri" w:hAnsi="Calibri" w:cs="Calibri"/>
              </w:rPr>
              <w:t>location</w:t>
            </w:r>
            <w:proofErr w:type="gramEnd"/>
            <w:r w:rsidRPr="00B66645">
              <w:rPr>
                <w:rFonts w:ascii="Calibri" w:hAnsi="Calibri" w:cs="Calibri"/>
              </w:rPr>
              <w:t xml:space="preserve"> or sound.</w:t>
            </w:r>
          </w:p>
        </w:tc>
      </w:tr>
      <w:tr w:rsidR="009D4F5E" w:rsidRPr="00B66645" w14:paraId="3175A26D"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064053D3" w14:textId="77777777" w:rsidR="008353B6" w:rsidRPr="00B66645" w:rsidRDefault="00000000" w:rsidP="009D4F5E">
            <w:pPr>
              <w:rPr>
                <w:rFonts w:ascii="Calibri" w:hAnsi="Calibri" w:cs="Calibri"/>
                <w:b/>
              </w:rPr>
            </w:pPr>
            <w:hyperlink r:id="rId23" w:anchor="visual-audio-contrast-without-color" w:history="1">
              <w:r w:rsidR="008353B6" w:rsidRPr="00B66645">
                <w:rPr>
                  <w:rStyle w:val="Hyperlink"/>
                  <w:rFonts w:ascii="Calibri" w:hAnsi="Calibri" w:cs="Calibri"/>
                  <w:b/>
                  <w:color w:val="auto"/>
                </w:rPr>
                <w:t xml:space="preserve">1.4.1 Use of </w:t>
              </w:r>
              <w:proofErr w:type="spellStart"/>
              <w:r w:rsidR="008353B6" w:rsidRPr="00B66645">
                <w:rPr>
                  <w:rStyle w:val="Hyperlink"/>
                  <w:rFonts w:ascii="Calibri" w:hAnsi="Calibri" w:cs="Calibri"/>
                  <w:b/>
                  <w:color w:val="auto"/>
                </w:rPr>
                <w:t>Color</w:t>
              </w:r>
              <w:proofErr w:type="spellEnd"/>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6CDC72D5" w14:textId="77777777" w:rsidR="008353B6" w:rsidRPr="00B66645" w:rsidRDefault="008353B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02E4386"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69E1461E" w14:textId="77777777" w:rsidR="008353B6" w:rsidRPr="00B66645" w:rsidRDefault="008353B6" w:rsidP="00544ADD">
            <w:pPr>
              <w:numPr>
                <w:ilvl w:val="0"/>
                <w:numId w:val="6"/>
              </w:numPr>
              <w:spacing w:after="60"/>
              <w:contextualSpacing/>
              <w:rPr>
                <w:rFonts w:ascii="Calibri" w:hAnsi="Calibri" w:cs="Calibri"/>
              </w:rPr>
            </w:pPr>
            <w:r w:rsidRPr="00B66645">
              <w:rPr>
                <w:rFonts w:ascii="Calibri" w:hAnsi="Calibri" w:cs="Calibri"/>
              </w:rPr>
              <w:t>Colo</w:t>
            </w:r>
            <w:r w:rsidR="00DF4992">
              <w:rPr>
                <w:rFonts w:ascii="Calibri" w:hAnsi="Calibri" w:cs="Calibri"/>
              </w:rPr>
              <w:t>u</w:t>
            </w:r>
            <w:r w:rsidRPr="00B66645">
              <w:rPr>
                <w:rFonts w:ascii="Calibri" w:hAnsi="Calibri" w:cs="Calibri"/>
              </w:rPr>
              <w:t>r is not used as the sole method of conveying content or distinguishing visual elements.</w:t>
            </w:r>
          </w:p>
          <w:p w14:paraId="024BCFF5" w14:textId="77777777" w:rsidR="008353B6" w:rsidRPr="00B66645" w:rsidRDefault="008353B6" w:rsidP="00544ADD">
            <w:pPr>
              <w:numPr>
                <w:ilvl w:val="0"/>
                <w:numId w:val="6"/>
              </w:numPr>
              <w:rPr>
                <w:rFonts w:ascii="Calibri" w:hAnsi="Calibri" w:cs="Calibri"/>
              </w:rPr>
            </w:pPr>
            <w:r w:rsidRPr="00B66645">
              <w:rPr>
                <w:rFonts w:ascii="Calibri" w:hAnsi="Calibri" w:cs="Calibri"/>
              </w:rPr>
              <w:t>Links in general are identified using colour as well as underline (and a hover over effect).</w:t>
            </w:r>
          </w:p>
        </w:tc>
      </w:tr>
      <w:tr w:rsidR="009D4F5E" w:rsidRPr="00B66645" w14:paraId="3C7EDFE7"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08E500D3" w14:textId="77777777" w:rsidR="008353B6" w:rsidRPr="00B66645" w:rsidRDefault="00000000" w:rsidP="009D4F5E">
            <w:pPr>
              <w:rPr>
                <w:rFonts w:ascii="Calibri" w:hAnsi="Calibri" w:cs="Calibri"/>
                <w:b/>
              </w:rPr>
            </w:pPr>
            <w:hyperlink r:id="rId24" w:anchor="visual-audio-contrast-dis-audio" w:history="1">
              <w:r w:rsidR="008353B6" w:rsidRPr="00B66645">
                <w:rPr>
                  <w:rStyle w:val="Hyperlink"/>
                  <w:rFonts w:ascii="Calibri" w:hAnsi="Calibri" w:cs="Calibri"/>
                  <w:b/>
                  <w:color w:val="auto"/>
                </w:rPr>
                <w:t>1.4.2 Audio Control</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545D653C" w14:textId="77777777" w:rsidR="008353B6" w:rsidRPr="00B66645" w:rsidRDefault="00DF4992" w:rsidP="009D4F5E">
            <w:pPr>
              <w:rPr>
                <w:rFonts w:ascii="Calibri" w:hAnsi="Calibri" w:cs="Calibri"/>
              </w:rPr>
            </w:pPr>
            <w:r>
              <w:rPr>
                <w:rFonts w:ascii="Calibri" w:hAnsi="Calibri" w:cs="Calibri"/>
              </w:rPr>
              <w:t>Not Applicable</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1E018CAF" w14:textId="77777777" w:rsidR="008353B6" w:rsidRPr="00B66645" w:rsidRDefault="008353B6" w:rsidP="00DF4992">
            <w:pPr>
              <w:rPr>
                <w:rFonts w:ascii="Calibri" w:hAnsi="Calibri" w:cs="Calibri"/>
              </w:rPr>
            </w:pPr>
          </w:p>
        </w:tc>
      </w:tr>
      <w:tr w:rsidR="009D4F5E" w:rsidRPr="00B66645" w14:paraId="0B0929A1"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6A6081F3" w14:textId="77777777" w:rsidR="008353B6" w:rsidRPr="00B66645" w:rsidRDefault="00000000" w:rsidP="009D4F5E">
            <w:pPr>
              <w:rPr>
                <w:rFonts w:ascii="Calibri" w:hAnsi="Calibri" w:cs="Calibri"/>
                <w:b/>
              </w:rPr>
            </w:pPr>
            <w:hyperlink r:id="rId25" w:anchor="keyboard-operation-keyboard-operable" w:history="1">
              <w:r w:rsidR="008353B6" w:rsidRPr="00B66645">
                <w:rPr>
                  <w:rStyle w:val="Hyperlink"/>
                  <w:rFonts w:ascii="Calibri" w:hAnsi="Calibri" w:cs="Calibri"/>
                  <w:b/>
                  <w:color w:val="auto"/>
                </w:rPr>
                <w:t>2.1.1 Keyboard</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136629BC" w14:textId="77777777" w:rsidR="008353B6" w:rsidRPr="00B66645" w:rsidRDefault="008353B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515BDEB2"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4C7B44DB" w14:textId="77777777" w:rsidR="008353B6" w:rsidRPr="00B66645" w:rsidRDefault="008353B6" w:rsidP="00544ADD">
            <w:pPr>
              <w:numPr>
                <w:ilvl w:val="0"/>
                <w:numId w:val="7"/>
              </w:numPr>
              <w:spacing w:after="60"/>
              <w:contextualSpacing/>
              <w:rPr>
                <w:rFonts w:ascii="Calibri" w:hAnsi="Calibri" w:cs="Calibri"/>
              </w:rPr>
            </w:pPr>
            <w:r w:rsidRPr="00B66645">
              <w:rPr>
                <w:rFonts w:ascii="Calibri" w:hAnsi="Calibri" w:cs="Calibri"/>
              </w:rPr>
              <w:t>All page functionality is available using the keyboard.</w:t>
            </w:r>
          </w:p>
          <w:p w14:paraId="300D5881" w14:textId="77777777" w:rsidR="008353B6" w:rsidRPr="00DF4992" w:rsidRDefault="008353B6" w:rsidP="00DF4992">
            <w:pPr>
              <w:numPr>
                <w:ilvl w:val="0"/>
                <w:numId w:val="7"/>
              </w:numPr>
              <w:rPr>
                <w:rFonts w:ascii="Calibri" w:hAnsi="Calibri" w:cs="Calibri"/>
              </w:rPr>
            </w:pPr>
            <w:r w:rsidRPr="00B66645">
              <w:rPr>
                <w:rFonts w:ascii="Calibri" w:hAnsi="Calibri" w:cs="Calibri"/>
              </w:rPr>
              <w:t>Access keys are not present (to avoid any system and browser compatibility issues).</w:t>
            </w:r>
          </w:p>
        </w:tc>
      </w:tr>
      <w:tr w:rsidR="009D4F5E" w:rsidRPr="00B66645" w14:paraId="57300ADE"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798EB404" w14:textId="77777777" w:rsidR="008353B6" w:rsidRPr="00B66645" w:rsidRDefault="00000000" w:rsidP="009D4F5E">
            <w:pPr>
              <w:rPr>
                <w:rFonts w:ascii="Calibri" w:hAnsi="Calibri" w:cs="Calibri"/>
                <w:b/>
              </w:rPr>
            </w:pPr>
            <w:hyperlink r:id="rId26" w:anchor="keyboard-operation-trapping" w:history="1">
              <w:r w:rsidR="008353B6" w:rsidRPr="00B66645">
                <w:rPr>
                  <w:rStyle w:val="Hyperlink"/>
                  <w:rFonts w:ascii="Calibri" w:hAnsi="Calibri" w:cs="Calibri"/>
                  <w:b/>
                  <w:color w:val="auto"/>
                </w:rPr>
                <w:t>2.1.2 No Keyboard Trap</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729CF5EF" w14:textId="77777777" w:rsidR="008353B6" w:rsidRPr="00B66645" w:rsidRDefault="008353B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0A93D507"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6460231D" w14:textId="77777777" w:rsidR="008353B6" w:rsidRPr="00C8444B" w:rsidRDefault="008353B6" w:rsidP="00C8444B">
            <w:pPr>
              <w:numPr>
                <w:ilvl w:val="0"/>
                <w:numId w:val="8"/>
              </w:numPr>
              <w:rPr>
                <w:rFonts w:ascii="Calibri" w:hAnsi="Calibri" w:cs="Calibri"/>
              </w:rPr>
            </w:pPr>
            <w:r w:rsidRPr="00B66645">
              <w:rPr>
                <w:rFonts w:ascii="Calibri" w:hAnsi="Calibri" w:cs="Calibri"/>
              </w:rPr>
              <w:t xml:space="preserve">There are no keyboard traps </w:t>
            </w:r>
            <w:r w:rsidR="00C8444B">
              <w:rPr>
                <w:rFonts w:ascii="Calibri" w:hAnsi="Calibri" w:cs="Calibri"/>
              </w:rPr>
              <w:t>on</w:t>
            </w:r>
            <w:r w:rsidRPr="00B66645">
              <w:rPr>
                <w:rFonts w:ascii="Calibri" w:hAnsi="Calibri" w:cs="Calibri"/>
              </w:rPr>
              <w:t xml:space="preserve"> the website.</w:t>
            </w:r>
          </w:p>
        </w:tc>
      </w:tr>
      <w:tr w:rsidR="009D4F5E" w:rsidRPr="00B66645" w14:paraId="042F8405"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691DBFBC" w14:textId="77777777" w:rsidR="008353B6" w:rsidRPr="00B66645" w:rsidRDefault="00000000" w:rsidP="009D4F5E">
            <w:pPr>
              <w:rPr>
                <w:rFonts w:ascii="Calibri" w:hAnsi="Calibri" w:cs="Calibri"/>
              </w:rPr>
            </w:pPr>
            <w:hyperlink r:id="rId27" w:anchor="character-key-shortcuts" w:history="1">
              <w:r w:rsidR="008353B6" w:rsidRPr="00B66645">
                <w:rPr>
                  <w:rStyle w:val="Hyperlink"/>
                  <w:rFonts w:ascii="Calibri" w:hAnsi="Calibri" w:cs="Calibri"/>
                  <w:b/>
                  <w:color w:val="auto"/>
                </w:rPr>
                <w:t>2.1.4 Character Key Shortcuts</w:t>
              </w:r>
            </w:hyperlink>
            <w:r w:rsidR="008353B6" w:rsidRPr="00B66645">
              <w:rPr>
                <w:rFonts w:ascii="Calibri" w:hAnsi="Calibri" w:cs="Calibri"/>
              </w:rPr>
              <w:t xml:space="preserve"> (Level A 2.1 only)</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35518E60" w14:textId="77777777" w:rsidR="008353B6" w:rsidRPr="00B66645" w:rsidRDefault="00C8444B" w:rsidP="009D4F5E">
            <w:pPr>
              <w:rPr>
                <w:rFonts w:ascii="Calibri" w:hAnsi="Calibri" w:cs="Calibri"/>
              </w:rPr>
            </w:pPr>
            <w:r>
              <w:rPr>
                <w:rFonts w:ascii="Calibri" w:hAnsi="Calibri" w:cs="Calibri"/>
              </w:rPr>
              <w:t>Not Applicable</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14CFD51D" w14:textId="77777777" w:rsidR="008353B6" w:rsidRPr="00B66645" w:rsidRDefault="008353B6" w:rsidP="00C8444B">
            <w:pPr>
              <w:rPr>
                <w:rFonts w:ascii="Calibri" w:hAnsi="Calibri" w:cs="Calibri"/>
              </w:rPr>
            </w:pPr>
            <w:r w:rsidRPr="00B66645">
              <w:rPr>
                <w:rFonts w:ascii="Calibri" w:hAnsi="Calibri" w:cs="Calibri"/>
              </w:rPr>
              <w:t xml:space="preserve"> </w:t>
            </w:r>
          </w:p>
        </w:tc>
      </w:tr>
      <w:tr w:rsidR="009D4F5E" w:rsidRPr="00B66645" w14:paraId="3EFE510F"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2DE8560F" w14:textId="77777777" w:rsidR="008353B6" w:rsidRPr="00B66645" w:rsidRDefault="00000000" w:rsidP="009D4F5E">
            <w:pPr>
              <w:rPr>
                <w:rFonts w:ascii="Calibri" w:hAnsi="Calibri" w:cs="Calibri"/>
                <w:b/>
              </w:rPr>
            </w:pPr>
            <w:hyperlink r:id="rId28" w:anchor="time-limits-required-behaviors" w:history="1">
              <w:r w:rsidR="008353B6" w:rsidRPr="00B66645">
                <w:rPr>
                  <w:rStyle w:val="Hyperlink"/>
                  <w:rFonts w:ascii="Calibri" w:hAnsi="Calibri" w:cs="Calibri"/>
                  <w:b/>
                  <w:color w:val="auto"/>
                </w:rPr>
                <w:t>2.2.1 Timing Adjustable</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453A57AA" w14:textId="77777777" w:rsidR="008353B6" w:rsidRPr="00B66645" w:rsidRDefault="008353B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A41E2E8"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7CAAC96D" w14:textId="77777777" w:rsidR="008353B6" w:rsidRPr="00B66645" w:rsidRDefault="008353B6" w:rsidP="00544ADD">
            <w:pPr>
              <w:numPr>
                <w:ilvl w:val="0"/>
                <w:numId w:val="8"/>
              </w:numPr>
              <w:rPr>
                <w:rFonts w:ascii="Calibri" w:hAnsi="Calibri" w:cs="Calibri"/>
              </w:rPr>
            </w:pPr>
            <w:r w:rsidRPr="00B66645">
              <w:rPr>
                <w:rFonts w:ascii="Calibri" w:hAnsi="Calibri" w:cs="Calibri"/>
              </w:rPr>
              <w:t>The website does not contain any time limits.</w:t>
            </w:r>
          </w:p>
        </w:tc>
      </w:tr>
      <w:tr w:rsidR="009D4F5E" w:rsidRPr="00B66645" w14:paraId="0243DD4C"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3D788D08" w14:textId="77777777" w:rsidR="008353B6" w:rsidRPr="00B66645" w:rsidRDefault="00000000" w:rsidP="009D4F5E">
            <w:pPr>
              <w:rPr>
                <w:rFonts w:ascii="Calibri" w:hAnsi="Calibri" w:cs="Calibri"/>
              </w:rPr>
            </w:pPr>
            <w:hyperlink r:id="rId29" w:anchor="time-limits-pause" w:history="1">
              <w:r w:rsidR="008353B6" w:rsidRPr="00B66645">
                <w:rPr>
                  <w:rStyle w:val="Hyperlink"/>
                  <w:rFonts w:ascii="Calibri" w:hAnsi="Calibri" w:cs="Calibri"/>
                  <w:b/>
                  <w:color w:val="auto"/>
                </w:rPr>
                <w:t>2.2.2 Pause, Stop, Hide</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54C74AEA" w14:textId="77777777" w:rsidR="008353B6" w:rsidRPr="00B66645" w:rsidRDefault="00C8444B" w:rsidP="009D4F5E">
            <w:pPr>
              <w:rPr>
                <w:rFonts w:ascii="Calibri" w:hAnsi="Calibri" w:cs="Calibri"/>
              </w:rPr>
            </w:pPr>
            <w:r>
              <w:rPr>
                <w:rFonts w:ascii="Calibri" w:hAnsi="Calibri" w:cs="Calibri"/>
              </w:rPr>
              <w:t>Not Applicable</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7C91D922" w14:textId="77777777" w:rsidR="008353B6" w:rsidRPr="00B66645" w:rsidRDefault="008353B6" w:rsidP="00C8444B">
            <w:pPr>
              <w:rPr>
                <w:rFonts w:ascii="Calibri" w:hAnsi="Calibri" w:cs="Calibri"/>
              </w:rPr>
            </w:pPr>
          </w:p>
        </w:tc>
      </w:tr>
      <w:tr w:rsidR="009D4F5E" w:rsidRPr="00B66645" w14:paraId="419E6122"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008D6E7A" w14:textId="77777777" w:rsidR="008353B6" w:rsidRPr="00B66645" w:rsidRDefault="00000000" w:rsidP="009D4F5E">
            <w:pPr>
              <w:rPr>
                <w:rFonts w:ascii="Calibri" w:hAnsi="Calibri" w:cs="Calibri"/>
                <w:b/>
              </w:rPr>
            </w:pPr>
            <w:hyperlink r:id="rId30" w:anchor="seizure-does-not-violate" w:history="1">
              <w:r w:rsidR="008353B6" w:rsidRPr="00B66645">
                <w:rPr>
                  <w:rStyle w:val="Hyperlink"/>
                  <w:rFonts w:ascii="Calibri" w:hAnsi="Calibri" w:cs="Calibri"/>
                  <w:b/>
                  <w:color w:val="auto"/>
                </w:rPr>
                <w:t>2.3.1 Three Flashes or Below Threshold</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4CD3E4D6" w14:textId="77777777" w:rsidR="008353B6" w:rsidRPr="00B66645" w:rsidRDefault="008353B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77FEBE26"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02D1B1CB" w14:textId="77777777" w:rsidR="008353B6" w:rsidRPr="00B66645" w:rsidRDefault="008353B6" w:rsidP="00544ADD">
            <w:pPr>
              <w:numPr>
                <w:ilvl w:val="0"/>
                <w:numId w:val="8"/>
              </w:numPr>
              <w:rPr>
                <w:rFonts w:ascii="Calibri" w:hAnsi="Calibri" w:cs="Calibri"/>
              </w:rPr>
            </w:pPr>
            <w:r w:rsidRPr="00B66645">
              <w:rPr>
                <w:rFonts w:ascii="Calibri" w:hAnsi="Calibri" w:cs="Calibri"/>
              </w:rPr>
              <w:t>The website does not contain any flashing content.</w:t>
            </w:r>
          </w:p>
        </w:tc>
      </w:tr>
      <w:tr w:rsidR="009D4F5E" w:rsidRPr="00B66645" w14:paraId="2B008320"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74012B85" w14:textId="77777777" w:rsidR="008353B6" w:rsidRPr="00B66645" w:rsidRDefault="00000000" w:rsidP="009D4F5E">
            <w:pPr>
              <w:rPr>
                <w:rFonts w:ascii="Calibri" w:hAnsi="Calibri" w:cs="Calibri"/>
                <w:b/>
              </w:rPr>
            </w:pPr>
            <w:hyperlink r:id="rId31" w:anchor="navigation-mechanisms-skip" w:history="1">
              <w:r w:rsidR="008353B6" w:rsidRPr="00B66645">
                <w:rPr>
                  <w:rStyle w:val="Hyperlink"/>
                  <w:rFonts w:ascii="Calibri" w:hAnsi="Calibri" w:cs="Calibri"/>
                  <w:b/>
                  <w:color w:val="auto"/>
                </w:rPr>
                <w:t>2.4.1 Bypass Blocks</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6BEF79CF" w14:textId="77777777" w:rsidR="008353B6" w:rsidRPr="00B66645" w:rsidRDefault="008353B6" w:rsidP="009D4F5E">
            <w:pPr>
              <w:rPr>
                <w:rFonts w:ascii="Calibri" w:hAnsi="Calibri" w:cs="Calibri"/>
              </w:rPr>
            </w:pPr>
            <w:r w:rsidRPr="00B66645">
              <w:rPr>
                <w:rFonts w:ascii="Calibri" w:hAnsi="Calibri" w:cs="Calibri"/>
              </w:rPr>
              <w:t xml:space="preserve">Supports </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5D20FB00"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554A1221" w14:textId="77777777" w:rsidR="008353B6" w:rsidRPr="00B66645" w:rsidRDefault="008353B6" w:rsidP="00544ADD">
            <w:pPr>
              <w:numPr>
                <w:ilvl w:val="0"/>
                <w:numId w:val="8"/>
              </w:numPr>
              <w:rPr>
                <w:rFonts w:ascii="Calibri" w:hAnsi="Calibri" w:cs="Calibri"/>
              </w:rPr>
            </w:pPr>
            <w:r w:rsidRPr="00B66645">
              <w:rPr>
                <w:rFonts w:ascii="Calibri" w:hAnsi="Calibri" w:cs="Calibri"/>
              </w:rPr>
              <w:t>Skip to content link is present to bypass repeating elements (</w:t>
            </w:r>
            <w:proofErr w:type="gramStart"/>
            <w:r w:rsidRPr="00B66645">
              <w:rPr>
                <w:rFonts w:ascii="Calibri" w:hAnsi="Calibri" w:cs="Calibri"/>
              </w:rPr>
              <w:t>e.g.</w:t>
            </w:r>
            <w:proofErr w:type="gramEnd"/>
            <w:r w:rsidRPr="00B66645">
              <w:rPr>
                <w:rFonts w:ascii="Calibri" w:hAnsi="Calibri" w:cs="Calibri"/>
              </w:rPr>
              <w:t xml:space="preserve"> navigation) on all pages.</w:t>
            </w:r>
          </w:p>
          <w:p w14:paraId="15A661BE" w14:textId="77777777" w:rsidR="008353B6" w:rsidRPr="00B66645" w:rsidRDefault="008353B6" w:rsidP="00544ADD">
            <w:pPr>
              <w:numPr>
                <w:ilvl w:val="0"/>
                <w:numId w:val="8"/>
              </w:numPr>
              <w:rPr>
                <w:rFonts w:ascii="Calibri" w:hAnsi="Calibri" w:cs="Calibri"/>
              </w:rPr>
            </w:pPr>
            <w:r w:rsidRPr="00B66645">
              <w:rPr>
                <w:rFonts w:ascii="Calibri" w:hAnsi="Calibri" w:cs="Calibri"/>
              </w:rPr>
              <w:t>Heading structure is marked up to aid assistive technology navigation.</w:t>
            </w:r>
          </w:p>
        </w:tc>
      </w:tr>
      <w:tr w:rsidR="009D4F5E" w:rsidRPr="00B66645" w14:paraId="67DAC23F"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4DB338F1" w14:textId="77777777" w:rsidR="008353B6" w:rsidRPr="00B66645" w:rsidRDefault="00000000" w:rsidP="009D4F5E">
            <w:pPr>
              <w:rPr>
                <w:rFonts w:ascii="Calibri" w:hAnsi="Calibri" w:cs="Calibri"/>
                <w:b/>
              </w:rPr>
            </w:pPr>
            <w:hyperlink r:id="rId32" w:anchor="navigation-mechanisms-title" w:history="1">
              <w:r w:rsidR="008353B6" w:rsidRPr="00B66645">
                <w:rPr>
                  <w:rStyle w:val="Hyperlink"/>
                  <w:rFonts w:ascii="Calibri" w:hAnsi="Calibri" w:cs="Calibri"/>
                  <w:b/>
                  <w:color w:val="auto"/>
                </w:rPr>
                <w:t>2.4.2 Page Titled</w:t>
              </w:r>
            </w:hyperlink>
            <w:r w:rsidR="008353B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6F9C58FA" w14:textId="77777777" w:rsidR="008353B6" w:rsidRPr="00B66645" w:rsidRDefault="008353B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5C0E7072" w14:textId="77777777" w:rsidR="008353B6" w:rsidRPr="00B66645" w:rsidRDefault="008353B6" w:rsidP="00544ADD">
            <w:pPr>
              <w:spacing w:after="60"/>
              <w:contextualSpacing/>
              <w:rPr>
                <w:rFonts w:ascii="Calibri" w:hAnsi="Calibri" w:cs="Calibri"/>
              </w:rPr>
            </w:pPr>
            <w:r w:rsidRPr="00B66645">
              <w:rPr>
                <w:rFonts w:ascii="Calibri" w:hAnsi="Calibri" w:cs="Calibri"/>
              </w:rPr>
              <w:t>Examples:</w:t>
            </w:r>
          </w:p>
          <w:p w14:paraId="30FCA88C" w14:textId="77777777" w:rsidR="008353B6" w:rsidRPr="00B66645" w:rsidRDefault="008353B6" w:rsidP="00544ADD">
            <w:pPr>
              <w:numPr>
                <w:ilvl w:val="0"/>
                <w:numId w:val="9"/>
              </w:numPr>
              <w:spacing w:after="60"/>
              <w:contextualSpacing/>
              <w:rPr>
                <w:rFonts w:ascii="Calibri" w:eastAsia="Calibri" w:hAnsi="Calibri" w:cs="Calibri"/>
              </w:rPr>
            </w:pPr>
            <w:r w:rsidRPr="00B66645">
              <w:rPr>
                <w:rFonts w:ascii="Calibri" w:hAnsi="Calibri" w:cs="Calibri"/>
              </w:rPr>
              <w:t>Pages have a descriptive and informative page title.</w:t>
            </w:r>
          </w:p>
        </w:tc>
      </w:tr>
      <w:tr w:rsidR="009D4F5E" w:rsidRPr="00B66645" w14:paraId="5CB578BF"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4E5ADE5A" w14:textId="77777777" w:rsidR="004E4226" w:rsidRPr="00B66645" w:rsidRDefault="00000000" w:rsidP="009D4F5E">
            <w:pPr>
              <w:rPr>
                <w:rFonts w:ascii="Calibri" w:hAnsi="Calibri" w:cs="Calibri"/>
                <w:b/>
              </w:rPr>
            </w:pPr>
            <w:hyperlink r:id="rId33" w:anchor="navigation-mechanisms-focus-order" w:history="1">
              <w:r w:rsidR="004E4226" w:rsidRPr="00B66645">
                <w:rPr>
                  <w:rStyle w:val="Hyperlink"/>
                  <w:rFonts w:ascii="Calibri" w:hAnsi="Calibri" w:cs="Calibri"/>
                  <w:b/>
                  <w:color w:val="auto"/>
                </w:rPr>
                <w:t>2.4.3 Focus Order</w:t>
              </w:r>
            </w:hyperlink>
            <w:r w:rsidR="004E4226"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0F10F904" w14:textId="77777777" w:rsidR="004E4226" w:rsidRPr="00B66645" w:rsidRDefault="004E4226"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192DCB86" w14:textId="77777777" w:rsidR="004E4226" w:rsidRPr="00B66645" w:rsidRDefault="004E4226" w:rsidP="00544ADD">
            <w:pPr>
              <w:spacing w:after="60"/>
              <w:contextualSpacing/>
              <w:rPr>
                <w:rFonts w:ascii="Calibri" w:hAnsi="Calibri" w:cs="Calibri"/>
              </w:rPr>
            </w:pPr>
            <w:r w:rsidRPr="00B66645">
              <w:rPr>
                <w:rFonts w:ascii="Calibri" w:hAnsi="Calibri" w:cs="Calibri"/>
              </w:rPr>
              <w:t>Examples:</w:t>
            </w:r>
          </w:p>
          <w:p w14:paraId="0CE58895" w14:textId="77777777" w:rsidR="004E4226" w:rsidRPr="00B66645" w:rsidRDefault="004E4226" w:rsidP="00544ADD">
            <w:pPr>
              <w:numPr>
                <w:ilvl w:val="0"/>
                <w:numId w:val="9"/>
              </w:numPr>
              <w:spacing w:after="60"/>
              <w:contextualSpacing/>
              <w:rPr>
                <w:rFonts w:ascii="Calibri" w:eastAsia="Calibri" w:hAnsi="Calibri" w:cs="Calibri"/>
              </w:rPr>
            </w:pPr>
            <w:r w:rsidRPr="00B66645">
              <w:rPr>
                <w:rFonts w:ascii="Calibri" w:hAnsi="Calibri" w:cs="Calibri"/>
              </w:rPr>
              <w:lastRenderedPageBreak/>
              <w:t>The navigation order of links, form elements, etc. is logical and intuitive.</w:t>
            </w:r>
          </w:p>
        </w:tc>
      </w:tr>
      <w:tr w:rsidR="009D4F5E" w:rsidRPr="00B66645" w14:paraId="28304502"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38E60F34" w14:textId="77777777" w:rsidR="003E57C8" w:rsidRPr="00B66645" w:rsidRDefault="00000000" w:rsidP="009D4F5E">
            <w:pPr>
              <w:rPr>
                <w:rFonts w:ascii="Calibri" w:hAnsi="Calibri" w:cs="Calibri"/>
                <w:b/>
              </w:rPr>
            </w:pPr>
            <w:hyperlink r:id="rId34" w:anchor="navigation-mechanisms-refs" w:history="1">
              <w:r w:rsidR="003E57C8" w:rsidRPr="00B66645">
                <w:rPr>
                  <w:rStyle w:val="Hyperlink"/>
                  <w:rFonts w:ascii="Calibri" w:hAnsi="Calibri" w:cs="Calibri"/>
                  <w:b/>
                  <w:color w:val="auto"/>
                </w:rPr>
                <w:t>2.4.4 Link Purpose (In Context)</w:t>
              </w:r>
            </w:hyperlink>
            <w:r w:rsidR="003E57C8"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6CE2133B" w14:textId="77777777" w:rsidR="003E57C8" w:rsidRPr="00B66645" w:rsidRDefault="003E57C8" w:rsidP="009D4F5E">
            <w:pPr>
              <w:rPr>
                <w:rFonts w:ascii="Calibri" w:hAnsi="Calibri" w:cs="Calibri"/>
              </w:rPr>
            </w:pPr>
            <w:r w:rsidRPr="00B66645">
              <w:rPr>
                <w:rFonts w:ascii="Calibri" w:hAnsi="Calibri" w:cs="Calibri"/>
              </w:rPr>
              <w:t xml:space="preserve">Supports </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3808BA5E" w14:textId="77777777" w:rsidR="003E57C8" w:rsidRPr="00B66645" w:rsidRDefault="003E57C8" w:rsidP="00544ADD">
            <w:pPr>
              <w:spacing w:after="60"/>
              <w:contextualSpacing/>
              <w:rPr>
                <w:rFonts w:ascii="Calibri" w:hAnsi="Calibri" w:cs="Calibri"/>
              </w:rPr>
            </w:pPr>
            <w:r w:rsidRPr="00B66645">
              <w:rPr>
                <w:rFonts w:ascii="Calibri" w:hAnsi="Calibri" w:cs="Calibri"/>
              </w:rPr>
              <w:t>Examples:</w:t>
            </w:r>
          </w:p>
          <w:p w14:paraId="41E26C69" w14:textId="77777777" w:rsidR="003E57C8" w:rsidRPr="00B66645" w:rsidRDefault="003E57C8" w:rsidP="00544ADD">
            <w:pPr>
              <w:numPr>
                <w:ilvl w:val="0"/>
                <w:numId w:val="9"/>
              </w:numPr>
              <w:spacing w:after="60"/>
              <w:contextualSpacing/>
              <w:rPr>
                <w:rFonts w:ascii="Calibri" w:hAnsi="Calibri" w:cs="Calibri"/>
              </w:rPr>
            </w:pPr>
            <w:r w:rsidRPr="00B66645">
              <w:rPr>
                <w:rFonts w:ascii="Calibri" w:hAnsi="Calibri" w:cs="Calibri"/>
              </w:rPr>
              <w:t>The purpose of links (and buttons) can be determined from the link text alone where possible.</w:t>
            </w:r>
          </w:p>
          <w:p w14:paraId="2665BDD4" w14:textId="77777777" w:rsidR="003E57C8" w:rsidRPr="00B66645" w:rsidRDefault="003E57C8" w:rsidP="00544ADD">
            <w:pPr>
              <w:numPr>
                <w:ilvl w:val="0"/>
                <w:numId w:val="9"/>
              </w:numPr>
              <w:rPr>
                <w:rFonts w:ascii="Calibri" w:hAnsi="Calibri" w:cs="Calibri"/>
              </w:rPr>
            </w:pPr>
            <w:r w:rsidRPr="00B66645">
              <w:rPr>
                <w:rFonts w:ascii="Calibri" w:hAnsi="Calibri" w:cs="Calibri"/>
              </w:rPr>
              <w:t xml:space="preserve">Where not possible, additional text is provided for screen readers, </w:t>
            </w:r>
            <w:proofErr w:type="gramStart"/>
            <w:r w:rsidRPr="00B66645">
              <w:rPr>
                <w:rFonts w:ascii="Calibri" w:hAnsi="Calibri" w:cs="Calibri"/>
              </w:rPr>
              <w:t>e.g.</w:t>
            </w:r>
            <w:proofErr w:type="gramEnd"/>
            <w:r w:rsidRPr="00B66645">
              <w:rPr>
                <w:rFonts w:ascii="Calibri" w:hAnsi="Calibri" w:cs="Calibri"/>
              </w:rPr>
              <w:t xml:space="preserve"> using aria-label/aria-</w:t>
            </w:r>
            <w:proofErr w:type="spellStart"/>
            <w:r w:rsidRPr="00B66645">
              <w:rPr>
                <w:rFonts w:ascii="Calibri" w:hAnsi="Calibri" w:cs="Calibri"/>
              </w:rPr>
              <w:t>labelledby</w:t>
            </w:r>
            <w:proofErr w:type="spellEnd"/>
            <w:r w:rsidR="00C8444B">
              <w:rPr>
                <w:rFonts w:ascii="Calibri" w:hAnsi="Calibri" w:cs="Calibri"/>
              </w:rPr>
              <w:t>.</w:t>
            </w:r>
          </w:p>
        </w:tc>
      </w:tr>
      <w:tr w:rsidR="009D4F5E" w:rsidRPr="00B66645" w14:paraId="51A81D78"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5ED43325" w14:textId="77777777" w:rsidR="003E57C8" w:rsidRPr="00B66645" w:rsidRDefault="00000000" w:rsidP="009D4F5E">
            <w:pPr>
              <w:rPr>
                <w:rFonts w:ascii="Calibri" w:hAnsi="Calibri" w:cs="Calibri"/>
              </w:rPr>
            </w:pPr>
            <w:hyperlink r:id="rId35" w:anchor="pointer-gestures" w:history="1">
              <w:r w:rsidR="003E57C8" w:rsidRPr="00B66645">
                <w:rPr>
                  <w:rStyle w:val="Hyperlink"/>
                  <w:rFonts w:ascii="Calibri" w:hAnsi="Calibri" w:cs="Calibri"/>
                  <w:b/>
                  <w:color w:val="auto"/>
                </w:rPr>
                <w:t>2.5.1 Pointer Gestures</w:t>
              </w:r>
            </w:hyperlink>
            <w:r w:rsidR="003E57C8" w:rsidRPr="00B66645">
              <w:rPr>
                <w:rFonts w:ascii="Calibri" w:hAnsi="Calibri" w:cs="Calibri"/>
              </w:rPr>
              <w:t xml:space="preserve"> (Level A 2.1 only)</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0DBAEEFB" w14:textId="77777777" w:rsidR="003E57C8" w:rsidRPr="00B66645" w:rsidRDefault="00BD7D0F" w:rsidP="009D4F5E">
            <w:pPr>
              <w:rPr>
                <w:rFonts w:ascii="Calibri" w:hAnsi="Calibri" w:cs="Calibri"/>
              </w:rPr>
            </w:pPr>
            <w:r>
              <w:rPr>
                <w:rFonts w:ascii="Calibri" w:hAnsi="Calibri" w:cs="Calibri"/>
              </w:rPr>
              <w:t>Not Applicable</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576ED32C" w14:textId="77777777" w:rsidR="003E57C8" w:rsidRPr="00B66645" w:rsidRDefault="003E57C8" w:rsidP="00BD7D0F">
            <w:pPr>
              <w:rPr>
                <w:rFonts w:ascii="Calibri" w:hAnsi="Calibri" w:cs="Calibri"/>
              </w:rPr>
            </w:pPr>
            <w:r w:rsidRPr="00B66645">
              <w:rPr>
                <w:rFonts w:ascii="Calibri" w:hAnsi="Calibri" w:cs="Calibri"/>
              </w:rPr>
              <w:t xml:space="preserve"> </w:t>
            </w:r>
          </w:p>
        </w:tc>
      </w:tr>
      <w:tr w:rsidR="009D4F5E" w:rsidRPr="00B66645" w14:paraId="6364188B"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397F604F" w14:textId="77777777" w:rsidR="003E57C8" w:rsidRPr="00B66645" w:rsidRDefault="00000000" w:rsidP="009D4F5E">
            <w:pPr>
              <w:tabs>
                <w:tab w:val="left" w:pos="345"/>
              </w:tabs>
              <w:rPr>
                <w:rFonts w:ascii="Calibri" w:hAnsi="Calibri" w:cs="Calibri"/>
              </w:rPr>
            </w:pPr>
            <w:hyperlink r:id="rId36" w:anchor="pointer-cancellation" w:history="1">
              <w:r w:rsidR="003E57C8" w:rsidRPr="00B66645">
                <w:rPr>
                  <w:rStyle w:val="Hyperlink"/>
                  <w:rFonts w:ascii="Calibri" w:hAnsi="Calibri" w:cs="Calibri"/>
                  <w:b/>
                  <w:color w:val="auto"/>
                </w:rPr>
                <w:t>2.5.2 Pointer Cancellation</w:t>
              </w:r>
            </w:hyperlink>
            <w:r w:rsidR="003E57C8" w:rsidRPr="00B66645">
              <w:rPr>
                <w:rFonts w:ascii="Calibri" w:hAnsi="Calibri" w:cs="Calibri"/>
              </w:rPr>
              <w:t xml:space="preserve"> (Level A 2.1 only)</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669E76C3" w14:textId="77777777" w:rsidR="003E57C8" w:rsidRPr="00B66645" w:rsidRDefault="00BD7D0F" w:rsidP="009D4F5E">
            <w:pPr>
              <w:tabs>
                <w:tab w:val="left" w:pos="345"/>
              </w:tabs>
              <w:rPr>
                <w:rFonts w:ascii="Calibri" w:hAnsi="Calibri" w:cs="Calibri"/>
              </w:rPr>
            </w:pPr>
            <w:r>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83EFC4A" w14:textId="77777777" w:rsidR="003E57C8" w:rsidRPr="00B66645" w:rsidRDefault="00110B41" w:rsidP="00544ADD">
            <w:pPr>
              <w:tabs>
                <w:tab w:val="left" w:pos="345"/>
              </w:tabs>
              <w:rPr>
                <w:rFonts w:ascii="Calibri" w:hAnsi="Calibri" w:cs="Calibri"/>
              </w:rPr>
            </w:pPr>
            <w:r w:rsidRPr="00B66645">
              <w:rPr>
                <w:rFonts w:ascii="Calibri" w:hAnsi="Calibri" w:cs="Calibri"/>
              </w:rPr>
              <w:t>Examples:</w:t>
            </w:r>
          </w:p>
          <w:p w14:paraId="5361A0D6" w14:textId="77777777" w:rsidR="00110B41" w:rsidRPr="00B66645" w:rsidRDefault="00BD7D0F" w:rsidP="00544ADD">
            <w:pPr>
              <w:numPr>
                <w:ilvl w:val="0"/>
                <w:numId w:val="10"/>
              </w:numPr>
              <w:tabs>
                <w:tab w:val="left" w:pos="345"/>
              </w:tabs>
              <w:rPr>
                <w:rFonts w:ascii="Calibri" w:hAnsi="Calibri" w:cs="Calibri"/>
              </w:rPr>
            </w:pPr>
            <w:r>
              <w:rPr>
                <w:rFonts w:ascii="Calibri" w:hAnsi="Calibri" w:cs="Calibri"/>
              </w:rPr>
              <w:t>N</w:t>
            </w:r>
            <w:r w:rsidRPr="00BD7D0F">
              <w:rPr>
                <w:rFonts w:ascii="Calibri" w:hAnsi="Calibri" w:cs="Calibri"/>
              </w:rPr>
              <w:t>on-essential down-event (</w:t>
            </w:r>
            <w:proofErr w:type="gramStart"/>
            <w:r w:rsidRPr="00BD7D0F">
              <w:rPr>
                <w:rFonts w:ascii="Calibri" w:hAnsi="Calibri" w:cs="Calibri"/>
              </w:rPr>
              <w:t>e.g.</w:t>
            </w:r>
            <w:proofErr w:type="gramEnd"/>
            <w:r w:rsidRPr="00BD7D0F">
              <w:rPr>
                <w:rFonts w:ascii="Calibri" w:hAnsi="Calibri" w:cs="Calibri"/>
              </w:rPr>
              <w:t xml:space="preserve"> </w:t>
            </w:r>
            <w:proofErr w:type="spellStart"/>
            <w:r w:rsidRPr="00BD7D0F">
              <w:rPr>
                <w:rFonts w:ascii="Calibri" w:hAnsi="Calibri" w:cs="Calibri"/>
              </w:rPr>
              <w:t>onmousedown</w:t>
            </w:r>
            <w:proofErr w:type="spellEnd"/>
            <w:r w:rsidRPr="00BD7D0F">
              <w:rPr>
                <w:rFonts w:ascii="Calibri" w:hAnsi="Calibri" w:cs="Calibri"/>
              </w:rPr>
              <w:t>)</w:t>
            </w:r>
            <w:r>
              <w:rPr>
                <w:rFonts w:ascii="Calibri" w:hAnsi="Calibri" w:cs="Calibri"/>
              </w:rPr>
              <w:t xml:space="preserve"> is avoided.</w:t>
            </w:r>
          </w:p>
        </w:tc>
      </w:tr>
      <w:tr w:rsidR="009D4F5E" w:rsidRPr="00B66645" w14:paraId="7ADD50C2"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120E6E6E" w14:textId="77777777" w:rsidR="003E57C8" w:rsidRPr="00B66645" w:rsidRDefault="00000000" w:rsidP="009D4F5E">
            <w:pPr>
              <w:rPr>
                <w:rFonts w:ascii="Calibri" w:hAnsi="Calibri" w:cs="Calibri"/>
              </w:rPr>
            </w:pPr>
            <w:hyperlink r:id="rId37" w:anchor="label-in-name" w:history="1">
              <w:r w:rsidR="003E57C8" w:rsidRPr="00B66645">
                <w:rPr>
                  <w:rStyle w:val="Hyperlink"/>
                  <w:rFonts w:ascii="Calibri" w:hAnsi="Calibri" w:cs="Calibri"/>
                  <w:b/>
                  <w:color w:val="auto"/>
                </w:rPr>
                <w:t>2.5.3 Label in Name</w:t>
              </w:r>
            </w:hyperlink>
            <w:r w:rsidR="003E57C8" w:rsidRPr="00B66645">
              <w:rPr>
                <w:rFonts w:ascii="Calibri" w:hAnsi="Calibri" w:cs="Calibri"/>
              </w:rPr>
              <w:t xml:space="preserve"> (Level A 2.1 only)</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4EAF34F2" w14:textId="77777777" w:rsidR="003E57C8" w:rsidRPr="00B66645" w:rsidRDefault="00110B41"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328F1097" w14:textId="77777777" w:rsidR="00110B41" w:rsidRPr="00B66645" w:rsidRDefault="00110B41" w:rsidP="00544ADD">
            <w:pPr>
              <w:rPr>
                <w:rFonts w:ascii="Calibri" w:hAnsi="Calibri" w:cs="Calibri"/>
              </w:rPr>
            </w:pPr>
            <w:r w:rsidRPr="00B66645">
              <w:rPr>
                <w:rFonts w:ascii="Calibri" w:hAnsi="Calibri" w:cs="Calibri"/>
              </w:rPr>
              <w:t>Examples:</w:t>
            </w:r>
          </w:p>
          <w:p w14:paraId="357C412E" w14:textId="77777777" w:rsidR="00110B41" w:rsidRPr="00B66645" w:rsidRDefault="00BD7D0F" w:rsidP="00BD7D0F">
            <w:pPr>
              <w:numPr>
                <w:ilvl w:val="0"/>
                <w:numId w:val="10"/>
              </w:numPr>
              <w:rPr>
                <w:rFonts w:ascii="Calibri" w:hAnsi="Calibri" w:cs="Calibri"/>
              </w:rPr>
            </w:pPr>
            <w:r>
              <w:rPr>
                <w:rFonts w:ascii="Calibri" w:hAnsi="Calibri" w:cs="Calibri"/>
              </w:rPr>
              <w:t>T</w:t>
            </w:r>
            <w:r w:rsidRPr="00BD7D0F">
              <w:rPr>
                <w:rFonts w:ascii="Calibri" w:hAnsi="Calibri" w:cs="Calibri"/>
              </w:rPr>
              <w:t>he accessible name (label, alternative text, aria-label, etc.) of a component includes visible label text of that component</w:t>
            </w:r>
            <w:r>
              <w:rPr>
                <w:rFonts w:ascii="Calibri" w:hAnsi="Calibri" w:cs="Calibri"/>
              </w:rPr>
              <w:t>.</w:t>
            </w:r>
          </w:p>
        </w:tc>
      </w:tr>
      <w:tr w:rsidR="009D4F5E" w:rsidRPr="00B66645" w14:paraId="11157676"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17701485" w14:textId="77777777" w:rsidR="003E57C8" w:rsidRPr="00B66645" w:rsidRDefault="00000000" w:rsidP="009D4F5E">
            <w:pPr>
              <w:rPr>
                <w:rFonts w:ascii="Calibri" w:hAnsi="Calibri" w:cs="Calibri"/>
              </w:rPr>
            </w:pPr>
            <w:hyperlink r:id="rId38" w:anchor="motion-actuation" w:history="1">
              <w:r w:rsidR="003E57C8" w:rsidRPr="00B66645">
                <w:rPr>
                  <w:rStyle w:val="Hyperlink"/>
                  <w:rFonts w:ascii="Calibri" w:hAnsi="Calibri" w:cs="Calibri"/>
                  <w:b/>
                  <w:color w:val="auto"/>
                </w:rPr>
                <w:t>2.5.4 Motion Actuation</w:t>
              </w:r>
            </w:hyperlink>
            <w:r w:rsidR="003E57C8" w:rsidRPr="00B66645">
              <w:rPr>
                <w:rFonts w:ascii="Calibri" w:hAnsi="Calibri" w:cs="Calibri"/>
              </w:rPr>
              <w:t xml:space="preserve"> (Level A 2.1 only)</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41CFF77A" w14:textId="77777777" w:rsidR="003E57C8" w:rsidRPr="00B66645" w:rsidRDefault="00BD7D0F" w:rsidP="009D4F5E">
            <w:pPr>
              <w:rPr>
                <w:rFonts w:ascii="Calibri" w:hAnsi="Calibri" w:cs="Calibri"/>
              </w:rPr>
            </w:pPr>
            <w:r>
              <w:rPr>
                <w:rFonts w:ascii="Calibri" w:hAnsi="Calibri" w:cs="Calibri"/>
              </w:rPr>
              <w:t>Not Applicable</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255CFE5" w14:textId="77777777" w:rsidR="003E57C8" w:rsidRPr="00B66645" w:rsidRDefault="003E57C8" w:rsidP="00BD7D0F">
            <w:pPr>
              <w:rPr>
                <w:rFonts w:ascii="Calibri" w:hAnsi="Calibri" w:cs="Calibri"/>
              </w:rPr>
            </w:pPr>
          </w:p>
        </w:tc>
      </w:tr>
      <w:tr w:rsidR="009D4F5E" w:rsidRPr="00B66645" w14:paraId="71217FF3"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7F6E406A" w14:textId="77777777" w:rsidR="003E57C8" w:rsidRPr="00B66645" w:rsidRDefault="00000000" w:rsidP="009D4F5E">
            <w:pPr>
              <w:rPr>
                <w:rFonts w:ascii="Calibri" w:hAnsi="Calibri" w:cs="Calibri"/>
                <w:b/>
              </w:rPr>
            </w:pPr>
            <w:hyperlink r:id="rId39" w:anchor="meaning-doc-lang-id" w:history="1">
              <w:r w:rsidR="003E57C8" w:rsidRPr="00B66645">
                <w:rPr>
                  <w:rStyle w:val="Hyperlink"/>
                  <w:rFonts w:ascii="Calibri" w:hAnsi="Calibri" w:cs="Calibri"/>
                  <w:b/>
                  <w:color w:val="auto"/>
                </w:rPr>
                <w:t>3.1.1 Language of Page</w:t>
              </w:r>
            </w:hyperlink>
            <w:r w:rsidR="003E57C8"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43AA2183" w14:textId="77777777" w:rsidR="003E57C8" w:rsidRPr="00B66645" w:rsidRDefault="00110B41"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70D473EE" w14:textId="77777777" w:rsidR="003E57C8" w:rsidRPr="00B66645" w:rsidRDefault="00110B41" w:rsidP="00544ADD">
            <w:pPr>
              <w:rPr>
                <w:rFonts w:ascii="Calibri" w:hAnsi="Calibri" w:cs="Calibri"/>
              </w:rPr>
            </w:pPr>
            <w:r w:rsidRPr="00B66645">
              <w:rPr>
                <w:rFonts w:ascii="Calibri" w:hAnsi="Calibri" w:cs="Calibri"/>
              </w:rPr>
              <w:t>Example</w:t>
            </w:r>
            <w:r w:rsidR="007854F4" w:rsidRPr="00B66645">
              <w:rPr>
                <w:rFonts w:ascii="Calibri" w:hAnsi="Calibri" w:cs="Calibri"/>
              </w:rPr>
              <w:t>s</w:t>
            </w:r>
            <w:r w:rsidRPr="00B66645">
              <w:rPr>
                <w:rFonts w:ascii="Calibri" w:hAnsi="Calibri" w:cs="Calibri"/>
              </w:rPr>
              <w:t xml:space="preserve">: </w:t>
            </w:r>
          </w:p>
          <w:p w14:paraId="21706D65" w14:textId="77777777" w:rsidR="00110B41" w:rsidRPr="00BD7D0F" w:rsidRDefault="00110B41" w:rsidP="00544ADD">
            <w:pPr>
              <w:numPr>
                <w:ilvl w:val="0"/>
                <w:numId w:val="10"/>
              </w:numPr>
              <w:spacing w:after="60"/>
              <w:contextualSpacing/>
              <w:rPr>
                <w:rFonts w:ascii="Calibri" w:hAnsi="Calibri" w:cs="Calibri"/>
              </w:rPr>
            </w:pPr>
            <w:r w:rsidRPr="00B66645">
              <w:rPr>
                <w:rFonts w:ascii="Calibri" w:hAnsi="Calibri" w:cs="Calibri"/>
              </w:rPr>
              <w:t>The language of the page is identified using the HTML lang attribute (&lt;html lang="</w:t>
            </w:r>
            <w:proofErr w:type="spellStart"/>
            <w:r w:rsidRPr="00B66645">
              <w:rPr>
                <w:rFonts w:ascii="Calibri" w:hAnsi="Calibri" w:cs="Calibri"/>
              </w:rPr>
              <w:t>en</w:t>
            </w:r>
            <w:proofErr w:type="spellEnd"/>
            <w:r w:rsidRPr="00B66645">
              <w:rPr>
                <w:rFonts w:ascii="Calibri" w:hAnsi="Calibri" w:cs="Calibri"/>
              </w:rPr>
              <w:t>"&gt;)</w:t>
            </w:r>
            <w:r w:rsidR="00BD7D0F">
              <w:rPr>
                <w:rFonts w:ascii="Calibri" w:hAnsi="Calibri" w:cs="Calibri"/>
              </w:rPr>
              <w:t>.</w:t>
            </w:r>
          </w:p>
        </w:tc>
      </w:tr>
      <w:tr w:rsidR="009D4F5E" w:rsidRPr="00B66645" w14:paraId="01409F44"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2D367953" w14:textId="77777777" w:rsidR="00110B41" w:rsidRPr="00B66645" w:rsidRDefault="00000000" w:rsidP="009D4F5E">
            <w:pPr>
              <w:rPr>
                <w:rFonts w:ascii="Calibri" w:hAnsi="Calibri" w:cs="Calibri"/>
                <w:b/>
              </w:rPr>
            </w:pPr>
            <w:hyperlink r:id="rId40" w:anchor="consistent-behavior-receive-focus" w:history="1">
              <w:r w:rsidR="00110B41" w:rsidRPr="00B66645">
                <w:rPr>
                  <w:rStyle w:val="Hyperlink"/>
                  <w:rFonts w:ascii="Calibri" w:hAnsi="Calibri" w:cs="Calibri"/>
                  <w:b/>
                  <w:color w:val="auto"/>
                </w:rPr>
                <w:t>3.2.1 On Focus</w:t>
              </w:r>
            </w:hyperlink>
            <w:r w:rsidR="00110B41"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1DD93C4C" w14:textId="77777777" w:rsidR="00110B41" w:rsidRPr="00B66645" w:rsidRDefault="00110B41" w:rsidP="00BD7D0F">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31EAEC9A" w14:textId="77777777" w:rsidR="00110B41" w:rsidRPr="00B66645" w:rsidRDefault="00110B41" w:rsidP="00BD7D0F">
            <w:pPr>
              <w:spacing w:after="60"/>
              <w:contextualSpacing/>
              <w:rPr>
                <w:rFonts w:ascii="Calibri" w:hAnsi="Calibri" w:cs="Calibri"/>
              </w:rPr>
            </w:pPr>
            <w:r w:rsidRPr="00B66645">
              <w:rPr>
                <w:rFonts w:ascii="Calibri" w:hAnsi="Calibri" w:cs="Calibri"/>
              </w:rPr>
              <w:t>Examples:</w:t>
            </w:r>
          </w:p>
          <w:p w14:paraId="1C83A43E" w14:textId="77777777" w:rsidR="00110B41" w:rsidRPr="00B66645" w:rsidRDefault="00110B41" w:rsidP="00544ADD">
            <w:pPr>
              <w:numPr>
                <w:ilvl w:val="0"/>
                <w:numId w:val="10"/>
              </w:numPr>
              <w:rPr>
                <w:rFonts w:ascii="Calibri" w:hAnsi="Calibri" w:cs="Calibri"/>
              </w:rPr>
            </w:pPr>
            <w:r w:rsidRPr="00B66645">
              <w:rPr>
                <w:rFonts w:ascii="Calibri" w:hAnsi="Calibri" w:cs="Calibri"/>
              </w:rPr>
              <w:t>No page elements trigger changes in context when they receive focus.</w:t>
            </w:r>
          </w:p>
        </w:tc>
      </w:tr>
      <w:tr w:rsidR="009D4F5E" w:rsidRPr="00B66645" w14:paraId="5B47DFB3"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272AA4C8" w14:textId="77777777" w:rsidR="00110B41" w:rsidRPr="00B66645" w:rsidRDefault="00000000" w:rsidP="009D4F5E">
            <w:pPr>
              <w:rPr>
                <w:rFonts w:ascii="Calibri" w:hAnsi="Calibri" w:cs="Calibri"/>
                <w:b/>
              </w:rPr>
            </w:pPr>
            <w:hyperlink r:id="rId41" w:anchor="consistent-behavior-unpredictable-change" w:history="1">
              <w:r w:rsidR="00110B41" w:rsidRPr="00B66645">
                <w:rPr>
                  <w:rStyle w:val="Hyperlink"/>
                  <w:rFonts w:ascii="Calibri" w:hAnsi="Calibri" w:cs="Calibri"/>
                  <w:b/>
                  <w:color w:val="auto"/>
                </w:rPr>
                <w:t>3.2.2 On Input</w:t>
              </w:r>
            </w:hyperlink>
            <w:r w:rsidR="00110B41"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2A006586" w14:textId="77777777" w:rsidR="00110B41" w:rsidRPr="00B66645" w:rsidRDefault="00110B41" w:rsidP="009D4F5E">
            <w:pPr>
              <w:rPr>
                <w:rFonts w:ascii="Calibri" w:hAnsi="Calibri" w:cs="Calibri"/>
              </w:rPr>
            </w:pPr>
            <w:r w:rsidRPr="00B66645">
              <w:rPr>
                <w:rFonts w:ascii="Calibri" w:hAnsi="Calibri" w:cs="Calibri"/>
              </w:rPr>
              <w:t xml:space="preserve">Supports </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C4394FD" w14:textId="77777777" w:rsidR="00110B41" w:rsidRPr="00B66645" w:rsidRDefault="00110B41" w:rsidP="00544ADD">
            <w:pPr>
              <w:spacing w:after="60"/>
              <w:contextualSpacing/>
              <w:rPr>
                <w:rFonts w:ascii="Calibri" w:hAnsi="Calibri" w:cs="Calibri"/>
              </w:rPr>
            </w:pPr>
            <w:r w:rsidRPr="00B66645">
              <w:rPr>
                <w:rFonts w:ascii="Calibri" w:hAnsi="Calibri" w:cs="Calibri"/>
              </w:rPr>
              <w:t>Examples:</w:t>
            </w:r>
          </w:p>
          <w:p w14:paraId="77B7A528" w14:textId="77777777" w:rsidR="00110B41" w:rsidRPr="00B66645" w:rsidRDefault="00110B41" w:rsidP="00544ADD">
            <w:pPr>
              <w:numPr>
                <w:ilvl w:val="0"/>
                <w:numId w:val="15"/>
              </w:numPr>
              <w:rPr>
                <w:rFonts w:ascii="Calibri" w:hAnsi="Calibri" w:cs="Calibri"/>
              </w:rPr>
            </w:pPr>
            <w:r w:rsidRPr="00B66645">
              <w:rPr>
                <w:rFonts w:ascii="Calibri" w:hAnsi="Calibri" w:cs="Calibri"/>
              </w:rPr>
              <w:t>Where controls trigger changes in context, users are notified of</w:t>
            </w:r>
            <w:r w:rsidR="007C7F2F" w:rsidRPr="00B66645">
              <w:rPr>
                <w:rFonts w:ascii="Calibri" w:hAnsi="Calibri" w:cs="Calibri"/>
              </w:rPr>
              <w:t xml:space="preserve"> this</w:t>
            </w:r>
            <w:r w:rsidRPr="00B66645">
              <w:rPr>
                <w:rFonts w:ascii="Calibri" w:hAnsi="Calibri" w:cs="Calibri"/>
              </w:rPr>
              <w:t>.</w:t>
            </w:r>
          </w:p>
        </w:tc>
      </w:tr>
      <w:tr w:rsidR="009D4F5E" w:rsidRPr="00B66645" w14:paraId="38A23D59"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6F5DACB8" w14:textId="77777777" w:rsidR="007C7F2F" w:rsidRPr="00B66645" w:rsidRDefault="00000000" w:rsidP="009D4F5E">
            <w:pPr>
              <w:rPr>
                <w:rFonts w:ascii="Calibri" w:hAnsi="Calibri" w:cs="Calibri"/>
                <w:b/>
              </w:rPr>
            </w:pPr>
            <w:hyperlink r:id="rId42" w:anchor="minimize-error-identified" w:history="1">
              <w:r w:rsidR="007C7F2F" w:rsidRPr="00B66645">
                <w:rPr>
                  <w:rStyle w:val="Hyperlink"/>
                  <w:rFonts w:ascii="Calibri" w:hAnsi="Calibri" w:cs="Calibri"/>
                  <w:b/>
                  <w:color w:val="auto"/>
                </w:rPr>
                <w:t>3.3.1 Error Identification</w:t>
              </w:r>
            </w:hyperlink>
            <w:r w:rsidR="007C7F2F"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77B7EEC0" w14:textId="77777777" w:rsidR="007C7F2F" w:rsidRPr="00B66645" w:rsidRDefault="007C7F2F" w:rsidP="009D4F5E">
            <w:pPr>
              <w:rPr>
                <w:rFonts w:ascii="Calibri" w:hAnsi="Calibri" w:cs="Calibri"/>
              </w:rPr>
            </w:pPr>
            <w:r w:rsidRPr="00B66645">
              <w:rPr>
                <w:rFonts w:ascii="Calibri" w:hAnsi="Calibri" w:cs="Calibri"/>
              </w:rPr>
              <w:t xml:space="preserve">Supports </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64F28C5" w14:textId="77777777" w:rsidR="007C7F2F" w:rsidRPr="00B66645" w:rsidRDefault="007C7F2F" w:rsidP="00544ADD">
            <w:pPr>
              <w:spacing w:after="60"/>
              <w:contextualSpacing/>
              <w:rPr>
                <w:rFonts w:ascii="Calibri" w:hAnsi="Calibri" w:cs="Calibri"/>
              </w:rPr>
            </w:pPr>
            <w:r w:rsidRPr="00B66645">
              <w:rPr>
                <w:rFonts w:ascii="Calibri" w:hAnsi="Calibri" w:cs="Calibri"/>
              </w:rPr>
              <w:t>Examples:</w:t>
            </w:r>
          </w:p>
          <w:p w14:paraId="05DBF280" w14:textId="77777777" w:rsidR="007C7F2F" w:rsidRPr="00B66645" w:rsidRDefault="007C7F2F" w:rsidP="00544ADD">
            <w:pPr>
              <w:numPr>
                <w:ilvl w:val="0"/>
                <w:numId w:val="11"/>
              </w:numPr>
              <w:spacing w:after="60"/>
              <w:contextualSpacing/>
              <w:rPr>
                <w:rFonts w:ascii="Calibri" w:hAnsi="Calibri" w:cs="Calibri"/>
              </w:rPr>
            </w:pPr>
            <w:r w:rsidRPr="00B66645">
              <w:rPr>
                <w:rFonts w:ascii="Calibri" w:hAnsi="Calibri" w:cs="Calibri"/>
              </w:rPr>
              <w:t>Required form elements are clearly marked.</w:t>
            </w:r>
          </w:p>
          <w:p w14:paraId="61F2BF50" w14:textId="77777777" w:rsidR="007C7F2F" w:rsidRPr="00B66645" w:rsidRDefault="007C7F2F" w:rsidP="00544ADD">
            <w:pPr>
              <w:numPr>
                <w:ilvl w:val="0"/>
                <w:numId w:val="11"/>
              </w:numPr>
              <w:rPr>
                <w:rFonts w:ascii="Calibri" w:hAnsi="Calibri" w:cs="Calibri"/>
              </w:rPr>
            </w:pPr>
            <w:r w:rsidRPr="00B66645">
              <w:rPr>
                <w:rFonts w:ascii="Calibri" w:hAnsi="Calibri" w:cs="Calibri"/>
              </w:rPr>
              <w:t>Form validation errors are intuitive and accessible. The errors are clearly identified (by proximity of the message and a highlight).</w:t>
            </w:r>
          </w:p>
        </w:tc>
      </w:tr>
      <w:tr w:rsidR="009D4F5E" w:rsidRPr="00B66645" w14:paraId="7273398E"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43185EA4" w14:textId="77777777" w:rsidR="007C7F2F" w:rsidRPr="00B66645" w:rsidRDefault="00000000" w:rsidP="009D4F5E">
            <w:pPr>
              <w:rPr>
                <w:rFonts w:ascii="Calibri" w:hAnsi="Calibri" w:cs="Calibri"/>
                <w:b/>
              </w:rPr>
            </w:pPr>
            <w:hyperlink r:id="rId43" w:anchor="minimize-error-cues" w:history="1">
              <w:r w:rsidR="007C7F2F" w:rsidRPr="00B66645">
                <w:rPr>
                  <w:rStyle w:val="Hyperlink"/>
                  <w:rFonts w:ascii="Calibri" w:hAnsi="Calibri" w:cs="Calibri"/>
                  <w:b/>
                  <w:color w:val="auto"/>
                </w:rPr>
                <w:t>3.3.2 Labels or Instructions</w:t>
              </w:r>
            </w:hyperlink>
            <w:r w:rsidR="007C7F2F"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18F39538" w14:textId="77777777" w:rsidR="007C7F2F" w:rsidRPr="00B66645" w:rsidRDefault="007C7F2F" w:rsidP="009D4F5E">
            <w:pPr>
              <w:rPr>
                <w:rFonts w:ascii="Calibri" w:hAnsi="Calibri" w:cs="Calibri"/>
              </w:rPr>
            </w:pPr>
            <w:r w:rsidRPr="00B66645">
              <w:rPr>
                <w:rFonts w:ascii="Calibri" w:hAnsi="Calibri" w:cs="Calibri"/>
              </w:rPr>
              <w:t xml:space="preserve">Supports </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53B03E70" w14:textId="77777777" w:rsidR="007C7F2F" w:rsidRPr="00B66645" w:rsidRDefault="007C7F2F" w:rsidP="00544ADD">
            <w:pPr>
              <w:spacing w:after="60"/>
              <w:contextualSpacing/>
              <w:rPr>
                <w:rFonts w:ascii="Calibri" w:hAnsi="Calibri" w:cs="Calibri"/>
              </w:rPr>
            </w:pPr>
            <w:r w:rsidRPr="00B66645">
              <w:rPr>
                <w:rFonts w:ascii="Calibri" w:hAnsi="Calibri" w:cs="Calibri"/>
              </w:rPr>
              <w:t>Examples:</w:t>
            </w:r>
          </w:p>
          <w:p w14:paraId="2B583843" w14:textId="77777777" w:rsidR="007C7F2F" w:rsidRPr="00B66645" w:rsidRDefault="007C7F2F" w:rsidP="00544ADD">
            <w:pPr>
              <w:numPr>
                <w:ilvl w:val="0"/>
                <w:numId w:val="16"/>
              </w:numPr>
              <w:rPr>
                <w:rFonts w:ascii="Calibri" w:hAnsi="Calibri" w:cs="Calibri"/>
              </w:rPr>
            </w:pPr>
            <w:r w:rsidRPr="00B66645">
              <w:rPr>
                <w:rFonts w:ascii="Calibri" w:hAnsi="Calibri" w:cs="Calibri"/>
              </w:rPr>
              <w:t>Labels, cues, and instructions for required interactive elements are provided via instruction</w:t>
            </w:r>
            <w:r w:rsidR="00B604E4">
              <w:rPr>
                <w:rFonts w:ascii="Calibri" w:hAnsi="Calibri" w:cs="Calibri"/>
              </w:rPr>
              <w:t>al text</w:t>
            </w:r>
            <w:r w:rsidRPr="00B66645">
              <w:rPr>
                <w:rFonts w:ascii="Calibri" w:hAnsi="Calibri" w:cs="Calibri"/>
              </w:rPr>
              <w:t>, examples and properly positioned form labels</w:t>
            </w:r>
            <w:r w:rsidR="00B604E4">
              <w:rPr>
                <w:rFonts w:ascii="Calibri" w:hAnsi="Calibri" w:cs="Calibri"/>
              </w:rPr>
              <w:t>.</w:t>
            </w:r>
          </w:p>
        </w:tc>
      </w:tr>
      <w:tr w:rsidR="009D4F5E" w:rsidRPr="00B66645" w14:paraId="7536AE7B"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4973E6E9" w14:textId="77777777" w:rsidR="007C7F2F" w:rsidRPr="00B66645" w:rsidRDefault="00000000" w:rsidP="009D4F5E">
            <w:pPr>
              <w:rPr>
                <w:rFonts w:ascii="Calibri" w:hAnsi="Calibri" w:cs="Calibri"/>
                <w:b/>
              </w:rPr>
            </w:pPr>
            <w:hyperlink r:id="rId44" w:anchor="ensure-compat-parses" w:history="1">
              <w:r w:rsidR="007C7F2F" w:rsidRPr="00B66645">
                <w:rPr>
                  <w:rStyle w:val="Hyperlink"/>
                  <w:rFonts w:ascii="Calibri" w:hAnsi="Calibri" w:cs="Calibri"/>
                  <w:b/>
                  <w:color w:val="auto"/>
                </w:rPr>
                <w:t>4.1.1 Parsing</w:t>
              </w:r>
            </w:hyperlink>
            <w:r w:rsidR="007C7F2F"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7E6E48E4" w14:textId="77777777" w:rsidR="007C7F2F" w:rsidRPr="00B66645" w:rsidRDefault="000F707D" w:rsidP="009D4F5E">
            <w:pPr>
              <w:rPr>
                <w:rFonts w:ascii="Calibri" w:hAnsi="Calibri" w:cs="Calibri"/>
              </w:rPr>
            </w:pPr>
            <w:r>
              <w:rPr>
                <w:rFonts w:ascii="Calibri" w:hAnsi="Calibri" w:cs="Calibri"/>
              </w:rPr>
              <w:t>Supports</w:t>
            </w:r>
            <w:r w:rsidR="007C7F2F" w:rsidRPr="00B66645">
              <w:rPr>
                <w:rFonts w:ascii="Calibri" w:hAnsi="Calibri" w:cs="Calibri"/>
              </w:rPr>
              <w:t xml:space="preserve"> </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7EF4145" w14:textId="77777777" w:rsidR="007C7F2F" w:rsidRPr="00B66645" w:rsidRDefault="007C7F2F" w:rsidP="00544ADD">
            <w:pPr>
              <w:spacing w:after="60"/>
              <w:contextualSpacing/>
              <w:rPr>
                <w:rFonts w:ascii="Calibri" w:hAnsi="Calibri" w:cs="Calibri"/>
              </w:rPr>
            </w:pPr>
            <w:r w:rsidRPr="00B66645">
              <w:rPr>
                <w:rFonts w:ascii="Calibri" w:hAnsi="Calibri" w:cs="Calibri"/>
              </w:rPr>
              <w:t>Examples:</w:t>
            </w:r>
          </w:p>
          <w:p w14:paraId="60A7EA60" w14:textId="77777777" w:rsidR="007C7F2F" w:rsidRPr="00B66645" w:rsidRDefault="007C7F2F" w:rsidP="00544ADD">
            <w:pPr>
              <w:numPr>
                <w:ilvl w:val="0"/>
                <w:numId w:val="11"/>
              </w:numPr>
              <w:spacing w:after="60"/>
              <w:contextualSpacing/>
              <w:rPr>
                <w:rFonts w:ascii="Calibri" w:hAnsi="Calibri" w:cs="Calibri"/>
              </w:rPr>
            </w:pPr>
            <w:r w:rsidRPr="00B66645">
              <w:rPr>
                <w:rFonts w:ascii="Calibri" w:hAnsi="Calibri" w:cs="Calibri"/>
              </w:rPr>
              <w:t>Significant HTML validation/parsing errors are avoided.</w:t>
            </w:r>
          </w:p>
          <w:p w14:paraId="24D75DD0" w14:textId="77777777" w:rsidR="007C7F2F" w:rsidRPr="000F707D" w:rsidRDefault="007C7F2F" w:rsidP="000F707D">
            <w:pPr>
              <w:numPr>
                <w:ilvl w:val="0"/>
                <w:numId w:val="11"/>
              </w:numPr>
              <w:spacing w:after="60"/>
              <w:contextualSpacing/>
              <w:rPr>
                <w:rFonts w:ascii="Calibri" w:hAnsi="Calibri" w:cs="Calibri"/>
              </w:rPr>
            </w:pPr>
            <w:r w:rsidRPr="00B66645">
              <w:rPr>
                <w:rFonts w:ascii="Calibri" w:hAnsi="Calibri" w:cs="Calibri"/>
              </w:rPr>
              <w:t>Web pages have complete start and end tags and are nested according to specification</w:t>
            </w:r>
            <w:r w:rsidR="000F707D">
              <w:rPr>
                <w:rFonts w:ascii="Calibri" w:hAnsi="Calibri" w:cs="Calibri"/>
              </w:rPr>
              <w:t>.</w:t>
            </w:r>
          </w:p>
        </w:tc>
      </w:tr>
      <w:tr w:rsidR="009D4F5E" w:rsidRPr="00B66645" w14:paraId="24DC1E82" w14:textId="77777777" w:rsidTr="009D4F5E">
        <w:trPr>
          <w:gridAfter w:val="1"/>
          <w:wAfter w:w="4" w:type="pct"/>
          <w:trHeight w:val="302"/>
          <w:tblCellSpacing w:w="0" w:type="dxa"/>
        </w:trPr>
        <w:tc>
          <w:tcPr>
            <w:tcW w:w="1723" w:type="pct"/>
            <w:gridSpan w:val="2"/>
            <w:tcBorders>
              <w:top w:val="outset" w:sz="6" w:space="0" w:color="auto"/>
              <w:left w:val="outset" w:sz="6" w:space="0" w:color="auto"/>
              <w:bottom w:val="outset" w:sz="6" w:space="0" w:color="auto"/>
              <w:right w:val="outset" w:sz="6" w:space="0" w:color="auto"/>
            </w:tcBorders>
            <w:shd w:val="clear" w:color="auto" w:fill="auto"/>
          </w:tcPr>
          <w:p w14:paraId="4DD08E2F" w14:textId="77777777" w:rsidR="007C7F2F" w:rsidRPr="00B66645" w:rsidRDefault="00000000" w:rsidP="009D4F5E">
            <w:pPr>
              <w:rPr>
                <w:rFonts w:ascii="Calibri" w:hAnsi="Calibri" w:cs="Calibri"/>
                <w:b/>
              </w:rPr>
            </w:pPr>
            <w:hyperlink r:id="rId45" w:anchor="ensure-compat-rsv" w:history="1">
              <w:r w:rsidR="007C7F2F" w:rsidRPr="00B66645">
                <w:rPr>
                  <w:rStyle w:val="Hyperlink"/>
                  <w:rFonts w:ascii="Calibri" w:hAnsi="Calibri" w:cs="Calibri"/>
                  <w:b/>
                  <w:color w:val="auto"/>
                </w:rPr>
                <w:t>4.1.2 Name, Role, Value</w:t>
              </w:r>
            </w:hyperlink>
            <w:r w:rsidR="007C7F2F" w:rsidRPr="00B66645">
              <w:rPr>
                <w:rFonts w:ascii="Calibri" w:hAnsi="Calibri" w:cs="Calibri"/>
              </w:rPr>
              <w:t xml:space="preserve"> (Level A)</w:t>
            </w:r>
          </w:p>
        </w:tc>
        <w:tc>
          <w:tcPr>
            <w:tcW w:w="884" w:type="pct"/>
            <w:tcBorders>
              <w:top w:val="outset" w:sz="6" w:space="0" w:color="auto"/>
              <w:left w:val="outset" w:sz="6" w:space="0" w:color="auto"/>
              <w:bottom w:val="outset" w:sz="6" w:space="0" w:color="auto"/>
              <w:right w:val="outset" w:sz="6" w:space="0" w:color="auto"/>
            </w:tcBorders>
            <w:shd w:val="clear" w:color="auto" w:fill="auto"/>
          </w:tcPr>
          <w:p w14:paraId="54EB7152" w14:textId="77777777" w:rsidR="007C7F2F" w:rsidRPr="00B66645" w:rsidRDefault="00A76E14" w:rsidP="009D4F5E">
            <w:pPr>
              <w:rPr>
                <w:rFonts w:ascii="Calibri" w:hAnsi="Calibri" w:cs="Calibri"/>
              </w:rPr>
            </w:pPr>
            <w:r w:rsidRPr="00B66645">
              <w:rPr>
                <w:rFonts w:ascii="Calibri" w:hAnsi="Calibri" w:cs="Calibri"/>
              </w:rPr>
              <w:t>Supports</w:t>
            </w:r>
          </w:p>
        </w:tc>
        <w:tc>
          <w:tcPr>
            <w:tcW w:w="2390" w:type="pct"/>
            <w:tcBorders>
              <w:top w:val="outset" w:sz="6" w:space="0" w:color="auto"/>
              <w:left w:val="outset" w:sz="6" w:space="0" w:color="auto"/>
              <w:bottom w:val="outset" w:sz="6" w:space="0" w:color="auto"/>
              <w:right w:val="outset" w:sz="6" w:space="0" w:color="auto"/>
            </w:tcBorders>
            <w:shd w:val="clear" w:color="auto" w:fill="auto"/>
          </w:tcPr>
          <w:p w14:paraId="6767453B" w14:textId="77777777" w:rsidR="007C7F2F" w:rsidRPr="00B66645" w:rsidRDefault="007C7F2F" w:rsidP="00544ADD">
            <w:pPr>
              <w:spacing w:after="60"/>
              <w:contextualSpacing/>
              <w:rPr>
                <w:rFonts w:ascii="Calibri" w:hAnsi="Calibri" w:cs="Calibri"/>
              </w:rPr>
            </w:pPr>
            <w:r w:rsidRPr="00B66645">
              <w:rPr>
                <w:rFonts w:ascii="Calibri" w:hAnsi="Calibri" w:cs="Calibri"/>
              </w:rPr>
              <w:t>Examples:</w:t>
            </w:r>
          </w:p>
          <w:p w14:paraId="7FD7DE98" w14:textId="77777777" w:rsidR="007C7F2F" w:rsidRPr="00B66645" w:rsidRDefault="007C7F2F" w:rsidP="00544ADD">
            <w:pPr>
              <w:numPr>
                <w:ilvl w:val="0"/>
                <w:numId w:val="11"/>
              </w:numPr>
              <w:spacing w:after="60"/>
              <w:contextualSpacing/>
              <w:rPr>
                <w:rFonts w:ascii="Calibri" w:hAnsi="Calibri" w:cs="Calibri"/>
              </w:rPr>
            </w:pPr>
            <w:r w:rsidRPr="00B66645">
              <w:rPr>
                <w:rFonts w:ascii="Calibri" w:hAnsi="Calibri" w:cs="Calibri"/>
              </w:rPr>
              <w:t>Markup in general follows the HTML/XHTML specifications (</w:t>
            </w:r>
            <w:proofErr w:type="gramStart"/>
            <w:r w:rsidRPr="00B66645">
              <w:rPr>
                <w:rFonts w:ascii="Calibri" w:hAnsi="Calibri" w:cs="Calibri"/>
              </w:rPr>
              <w:t>e.g.</w:t>
            </w:r>
            <w:proofErr w:type="gramEnd"/>
            <w:r w:rsidRPr="00B66645">
              <w:rPr>
                <w:rFonts w:ascii="Calibri" w:hAnsi="Calibri" w:cs="Calibri"/>
              </w:rPr>
              <w:t xml:space="preserve"> form elements, links, etc.)</w:t>
            </w:r>
            <w:r w:rsidR="000F707D">
              <w:rPr>
                <w:rFonts w:ascii="Calibri" w:hAnsi="Calibri" w:cs="Calibri"/>
              </w:rPr>
              <w:t>.</w:t>
            </w:r>
          </w:p>
          <w:p w14:paraId="17835838" w14:textId="77777777" w:rsidR="007C7F2F" w:rsidRPr="00B66645" w:rsidRDefault="007C7F2F" w:rsidP="00544ADD">
            <w:pPr>
              <w:numPr>
                <w:ilvl w:val="0"/>
                <w:numId w:val="11"/>
              </w:numPr>
              <w:rPr>
                <w:rFonts w:ascii="Calibri" w:hAnsi="Calibri" w:cs="Calibri"/>
              </w:rPr>
            </w:pPr>
            <w:r w:rsidRPr="00B66645">
              <w:rPr>
                <w:rFonts w:ascii="Calibri" w:hAnsi="Calibri" w:cs="Calibri"/>
              </w:rPr>
              <w:t>Aria-label/aria-</w:t>
            </w:r>
            <w:proofErr w:type="spellStart"/>
            <w:r w:rsidRPr="00B66645">
              <w:rPr>
                <w:rFonts w:ascii="Calibri" w:hAnsi="Calibri" w:cs="Calibri"/>
              </w:rPr>
              <w:t>labelledby</w:t>
            </w:r>
            <w:proofErr w:type="spellEnd"/>
            <w:r w:rsidRPr="00B66645">
              <w:rPr>
                <w:rFonts w:ascii="Calibri" w:hAnsi="Calibri" w:cs="Calibri"/>
              </w:rPr>
              <w:t xml:space="preserve"> are used to provide/link names for controls.</w:t>
            </w:r>
          </w:p>
        </w:tc>
      </w:tr>
    </w:tbl>
    <w:p w14:paraId="2B8B239D" w14:textId="77777777" w:rsidR="003D2163" w:rsidRPr="00B66645" w:rsidRDefault="003D2163" w:rsidP="003D2163">
      <w:pPr>
        <w:rPr>
          <w:rFonts w:ascii="Calibri" w:hAnsi="Calibri" w:cs="Calibri"/>
          <w:b/>
          <w:bCs/>
        </w:rPr>
      </w:pPr>
    </w:p>
    <w:p w14:paraId="13E21554" w14:textId="77777777" w:rsidR="003D2163" w:rsidRPr="00B66645" w:rsidRDefault="007854F4" w:rsidP="00B83919">
      <w:pPr>
        <w:pStyle w:val="Heading3"/>
        <w:rPr>
          <w:rFonts w:ascii="Calibri" w:hAnsi="Calibri" w:cs="Calibri"/>
        </w:rPr>
      </w:pPr>
      <w:bookmarkStart w:id="15" w:name="_Toc512938847"/>
      <w:r w:rsidRPr="00B66645">
        <w:rPr>
          <w:rFonts w:ascii="Calibri" w:hAnsi="Calibri" w:cs="Calibri"/>
        </w:rPr>
        <w:br w:type="page"/>
      </w:r>
      <w:r w:rsidR="003D2163" w:rsidRPr="00B66645">
        <w:rPr>
          <w:rFonts w:ascii="Calibri" w:hAnsi="Calibri" w:cs="Calibri"/>
        </w:rPr>
        <w:lastRenderedPageBreak/>
        <w:t xml:space="preserve">Table 2: </w:t>
      </w:r>
      <w:r w:rsidR="00327269" w:rsidRPr="00B66645">
        <w:rPr>
          <w:rFonts w:ascii="Calibri" w:hAnsi="Calibri" w:cs="Calibri"/>
        </w:rPr>
        <w:t xml:space="preserve">Success </w:t>
      </w:r>
      <w:r w:rsidR="003D2163" w:rsidRPr="00B66645">
        <w:rPr>
          <w:rFonts w:ascii="Calibri" w:hAnsi="Calibri" w:cs="Calibri"/>
        </w:rPr>
        <w:t>Criteria, Level AA</w:t>
      </w:r>
      <w:bookmarkEnd w:id="15"/>
    </w:p>
    <w:p w14:paraId="63590271" w14:textId="77777777" w:rsidR="003D2163" w:rsidRPr="00B66645" w:rsidRDefault="003D2163" w:rsidP="00270F56">
      <w:pPr>
        <w:rPr>
          <w:rFonts w:ascii="Calibri" w:hAnsi="Calibri" w:cs="Calibri"/>
        </w:rPr>
      </w:pP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7854F4" w:rsidRPr="00B66645" w14:paraId="4BDFAC8F" w14:textId="77777777" w:rsidTr="00B66645">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E7E6E6"/>
            <w:hideMark/>
          </w:tcPr>
          <w:p w14:paraId="68BF9B77" w14:textId="77777777" w:rsidR="003D2163" w:rsidRPr="00B66645" w:rsidRDefault="003D2163" w:rsidP="007854F4">
            <w:pPr>
              <w:ind w:left="-15" w:firstLine="15"/>
              <w:rPr>
                <w:rFonts w:ascii="Calibri" w:hAnsi="Calibri" w:cs="Calibri"/>
                <w:b/>
                <w:bCs/>
              </w:rPr>
            </w:pPr>
            <w:r w:rsidRPr="00B66645">
              <w:rPr>
                <w:rFonts w:ascii="Calibri" w:hAnsi="Calibri" w:cs="Calibri"/>
                <w:b/>
                <w:bCs/>
              </w:rPr>
              <w:t>Criteria</w:t>
            </w:r>
          </w:p>
        </w:tc>
        <w:tc>
          <w:tcPr>
            <w:tcW w:w="924" w:type="pct"/>
            <w:tcBorders>
              <w:top w:val="outset" w:sz="6" w:space="0" w:color="auto"/>
              <w:left w:val="outset" w:sz="6" w:space="0" w:color="auto"/>
              <w:bottom w:val="outset" w:sz="6" w:space="0" w:color="auto"/>
              <w:right w:val="outset" w:sz="6" w:space="0" w:color="auto"/>
            </w:tcBorders>
            <w:shd w:val="clear" w:color="auto" w:fill="E7E6E6"/>
            <w:hideMark/>
          </w:tcPr>
          <w:p w14:paraId="19BC0C15" w14:textId="77777777" w:rsidR="003D2163" w:rsidRPr="00B66645" w:rsidRDefault="003D2163" w:rsidP="007854F4">
            <w:pPr>
              <w:ind w:left="-15" w:firstLine="15"/>
              <w:rPr>
                <w:rFonts w:ascii="Calibri" w:hAnsi="Calibri" w:cs="Calibri"/>
                <w:b/>
                <w:bCs/>
              </w:rPr>
            </w:pPr>
            <w:r w:rsidRPr="00B66645">
              <w:rPr>
                <w:rFonts w:ascii="Calibri" w:hAnsi="Calibri" w:cs="Calibri"/>
                <w:b/>
                <w:bCs/>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E7E6E6"/>
            <w:hideMark/>
          </w:tcPr>
          <w:p w14:paraId="5E285207" w14:textId="77777777" w:rsidR="003D2163" w:rsidRPr="00B66645" w:rsidRDefault="003D2163" w:rsidP="001B37BA">
            <w:pPr>
              <w:ind w:left="-15" w:firstLine="15"/>
              <w:rPr>
                <w:rFonts w:ascii="Calibri" w:hAnsi="Calibri" w:cs="Calibri"/>
                <w:b/>
                <w:bCs/>
              </w:rPr>
            </w:pPr>
            <w:r w:rsidRPr="00B66645">
              <w:rPr>
                <w:rFonts w:ascii="Calibri" w:hAnsi="Calibri" w:cs="Calibri"/>
                <w:b/>
                <w:bCs/>
              </w:rPr>
              <w:t>Remarks and Explanations</w:t>
            </w:r>
          </w:p>
        </w:tc>
      </w:tr>
      <w:tr w:rsidR="007854F4" w:rsidRPr="00B66645" w14:paraId="2D1FD4E3"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hideMark/>
          </w:tcPr>
          <w:p w14:paraId="5EEBD7DE" w14:textId="77777777" w:rsidR="00A76E14" w:rsidRPr="00B66645" w:rsidRDefault="00000000" w:rsidP="007854F4">
            <w:pPr>
              <w:rPr>
                <w:rFonts w:ascii="Calibri" w:hAnsi="Calibri" w:cs="Calibri"/>
              </w:rPr>
            </w:pPr>
            <w:hyperlink r:id="rId46" w:anchor="media-equiv-real-time-captions" w:history="1">
              <w:r w:rsidR="00A76E14" w:rsidRPr="00B66645">
                <w:rPr>
                  <w:rStyle w:val="Hyperlink"/>
                  <w:rFonts w:ascii="Calibri" w:hAnsi="Calibri" w:cs="Calibri"/>
                  <w:b/>
                  <w:color w:val="auto"/>
                </w:rPr>
                <w:t>1.2.4 Captions (Live)</w:t>
              </w:r>
            </w:hyperlink>
            <w:r w:rsidR="00A76E14"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hideMark/>
          </w:tcPr>
          <w:p w14:paraId="18C54B66" w14:textId="77777777" w:rsidR="00A76E14" w:rsidRPr="00B66645" w:rsidRDefault="00A76E14" w:rsidP="007854F4">
            <w:pPr>
              <w:rPr>
                <w:rFonts w:ascii="Calibri" w:hAnsi="Calibri" w:cs="Calibri"/>
              </w:rPr>
            </w:pPr>
            <w:r w:rsidRPr="00B66645">
              <w:rPr>
                <w:rFonts w:ascii="Calibri" w:hAnsi="Calibri" w:cs="Calibri"/>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hideMark/>
          </w:tcPr>
          <w:p w14:paraId="63EA432C" w14:textId="77777777" w:rsidR="00A76E14" w:rsidRPr="00B66645" w:rsidRDefault="00A76E14" w:rsidP="001B37BA">
            <w:pPr>
              <w:rPr>
                <w:rFonts w:ascii="Calibri" w:hAnsi="Calibri" w:cs="Calibri"/>
              </w:rPr>
            </w:pPr>
          </w:p>
        </w:tc>
      </w:tr>
      <w:tr w:rsidR="001B37BA" w:rsidRPr="00B66645" w14:paraId="15FDE849"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hideMark/>
          </w:tcPr>
          <w:p w14:paraId="3936E381" w14:textId="77777777" w:rsidR="001B37BA" w:rsidRPr="00B66645" w:rsidRDefault="00000000" w:rsidP="001B37BA">
            <w:pPr>
              <w:rPr>
                <w:rFonts w:ascii="Calibri" w:hAnsi="Calibri" w:cs="Calibri"/>
              </w:rPr>
            </w:pPr>
            <w:hyperlink r:id="rId47" w:anchor="media-equiv-audio-desc-only" w:history="1">
              <w:r w:rsidR="001B37BA" w:rsidRPr="00B66645">
                <w:rPr>
                  <w:rStyle w:val="Hyperlink"/>
                  <w:rFonts w:ascii="Calibri" w:hAnsi="Calibri" w:cs="Calibri"/>
                  <w:b/>
                  <w:color w:val="auto"/>
                </w:rPr>
                <w:t>1.2.5 Audio Description (</w:t>
              </w:r>
              <w:proofErr w:type="spellStart"/>
              <w:r w:rsidR="001B37BA" w:rsidRPr="00B66645">
                <w:rPr>
                  <w:rStyle w:val="Hyperlink"/>
                  <w:rFonts w:ascii="Calibri" w:hAnsi="Calibri" w:cs="Calibri"/>
                  <w:b/>
                  <w:color w:val="auto"/>
                </w:rPr>
                <w:t>Prerecorded</w:t>
              </w:r>
              <w:proofErr w:type="spellEnd"/>
              <w:r w:rsidR="001B37BA" w:rsidRPr="00B66645">
                <w:rPr>
                  <w:rStyle w:val="Hyperlink"/>
                  <w:rFonts w:ascii="Calibri" w:hAnsi="Calibri" w:cs="Calibri"/>
                  <w:b/>
                  <w:color w:val="auto"/>
                </w:rPr>
                <w:t>)</w:t>
              </w:r>
            </w:hyperlink>
            <w:r w:rsidR="001B37BA"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hideMark/>
          </w:tcPr>
          <w:p w14:paraId="09C299F1" w14:textId="77777777" w:rsidR="001B37BA" w:rsidRPr="00B66645" w:rsidRDefault="001B37BA" w:rsidP="001B37BA">
            <w:pPr>
              <w:rPr>
                <w:rFonts w:ascii="Calibri" w:hAnsi="Calibri" w:cs="Calibri"/>
              </w:rPr>
            </w:pPr>
            <w:r w:rsidRPr="00B66645">
              <w:rPr>
                <w:rFonts w:ascii="Calibri" w:hAnsi="Calibri" w:cs="Calibri"/>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hideMark/>
          </w:tcPr>
          <w:p w14:paraId="0998705F" w14:textId="77777777" w:rsidR="001B37BA" w:rsidRPr="00B66645" w:rsidRDefault="001B37BA" w:rsidP="001B37BA">
            <w:pPr>
              <w:spacing w:after="60"/>
              <w:contextualSpacing/>
              <w:rPr>
                <w:rFonts w:ascii="Calibri" w:hAnsi="Calibri" w:cs="Calibri"/>
              </w:rPr>
            </w:pPr>
            <w:r w:rsidRPr="00B66645">
              <w:rPr>
                <w:rFonts w:ascii="Calibri" w:hAnsi="Calibri" w:cs="Calibri"/>
              </w:rPr>
              <w:t>Examples:</w:t>
            </w:r>
          </w:p>
          <w:p w14:paraId="381B9A5E" w14:textId="77777777" w:rsidR="001B37BA" w:rsidRPr="00B66645" w:rsidRDefault="001B37BA" w:rsidP="001B37BA">
            <w:pPr>
              <w:numPr>
                <w:ilvl w:val="0"/>
                <w:numId w:val="17"/>
              </w:numPr>
              <w:rPr>
                <w:rFonts w:ascii="Calibri" w:hAnsi="Calibri" w:cs="Calibri"/>
              </w:rPr>
            </w:pPr>
            <w:r>
              <w:rPr>
                <w:rFonts w:ascii="Calibri" w:hAnsi="Calibri" w:cs="Calibri"/>
              </w:rPr>
              <w:t xml:space="preserve">Some </w:t>
            </w:r>
            <w:r w:rsidRPr="00F375B5">
              <w:rPr>
                <w:rFonts w:ascii="Calibri" w:hAnsi="Calibri" w:cs="Calibri"/>
              </w:rPr>
              <w:t xml:space="preserve">author supplied video content may not include an audio description or media alternative. Cambridge University Press are looking into requesting this from authors and making this </w:t>
            </w:r>
            <w:r w:rsidR="0075764D">
              <w:rPr>
                <w:rFonts w:ascii="Calibri" w:hAnsi="Calibri" w:cs="Calibri"/>
              </w:rPr>
              <w:t xml:space="preserve">part of our </w:t>
            </w:r>
            <w:r w:rsidRPr="00F375B5">
              <w:rPr>
                <w:rFonts w:ascii="Calibri" w:hAnsi="Calibri" w:cs="Calibri"/>
              </w:rPr>
              <w:t>policy.</w:t>
            </w:r>
          </w:p>
        </w:tc>
      </w:tr>
      <w:tr w:rsidR="007854F4" w:rsidRPr="00B66645" w14:paraId="43DFEC5E"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48C4EDB8" w14:textId="77777777" w:rsidR="00A76E14" w:rsidRPr="00B66645" w:rsidRDefault="00000000" w:rsidP="007854F4">
            <w:pPr>
              <w:rPr>
                <w:rFonts w:ascii="Calibri" w:hAnsi="Calibri" w:cs="Calibri"/>
              </w:rPr>
            </w:pPr>
            <w:hyperlink r:id="rId48" w:anchor="orientation" w:history="1">
              <w:r w:rsidR="00A76E14" w:rsidRPr="00B66645">
                <w:rPr>
                  <w:rStyle w:val="Hyperlink"/>
                  <w:rFonts w:ascii="Calibri" w:hAnsi="Calibri" w:cs="Calibri"/>
                  <w:b/>
                  <w:color w:val="auto"/>
                </w:rPr>
                <w:t>1.3.4 Orientation</w:t>
              </w:r>
            </w:hyperlink>
            <w:r w:rsidR="00A76E14" w:rsidRPr="00B66645">
              <w:rPr>
                <w:rFonts w:ascii="Calibri" w:hAnsi="Calibri" w:cs="Calibri"/>
              </w:rPr>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45E08456" w14:textId="77777777" w:rsidR="00A76E14" w:rsidRPr="00B66645" w:rsidRDefault="00A76E14"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1419E93" w14:textId="77777777" w:rsidR="00A76E14" w:rsidRPr="00B66645" w:rsidRDefault="00A76E14" w:rsidP="001B37BA">
            <w:pPr>
              <w:rPr>
                <w:rFonts w:ascii="Calibri" w:hAnsi="Calibri" w:cs="Calibri"/>
              </w:rPr>
            </w:pPr>
            <w:r w:rsidRPr="00B66645">
              <w:rPr>
                <w:rFonts w:ascii="Calibri" w:hAnsi="Calibri" w:cs="Calibri"/>
              </w:rPr>
              <w:t>Examples:</w:t>
            </w:r>
          </w:p>
          <w:p w14:paraId="5D6D443E" w14:textId="77777777" w:rsidR="00A76E14" w:rsidRPr="00B66645" w:rsidRDefault="00A76E14" w:rsidP="001B37BA">
            <w:pPr>
              <w:numPr>
                <w:ilvl w:val="0"/>
                <w:numId w:val="17"/>
              </w:numPr>
              <w:rPr>
                <w:rFonts w:ascii="Calibri" w:hAnsi="Calibri" w:cs="Calibri"/>
              </w:rPr>
            </w:pPr>
            <w:r w:rsidRPr="00B66645">
              <w:rPr>
                <w:rFonts w:ascii="Calibri" w:hAnsi="Calibri" w:cs="Calibri"/>
              </w:rPr>
              <w:t>The website is fully responsive and works well in portrait and landscape modes.</w:t>
            </w:r>
          </w:p>
        </w:tc>
      </w:tr>
      <w:tr w:rsidR="007854F4" w:rsidRPr="00B66645" w14:paraId="47129345"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007BB6EE" w14:textId="77777777" w:rsidR="00A76E14" w:rsidRPr="00B66645" w:rsidRDefault="00000000" w:rsidP="007854F4">
            <w:pPr>
              <w:rPr>
                <w:rFonts w:ascii="Calibri" w:hAnsi="Calibri" w:cs="Calibri"/>
              </w:rPr>
            </w:pPr>
            <w:hyperlink r:id="rId49" w:anchor="identify-input-purpose" w:history="1">
              <w:r w:rsidR="00A76E14" w:rsidRPr="00B66645">
                <w:rPr>
                  <w:rStyle w:val="Hyperlink"/>
                  <w:rFonts w:ascii="Calibri" w:hAnsi="Calibri" w:cs="Calibri"/>
                  <w:b/>
                  <w:color w:val="auto"/>
                </w:rPr>
                <w:t>1.3.5 Identify Input Purpose</w:t>
              </w:r>
            </w:hyperlink>
            <w:r w:rsidR="00A76E14" w:rsidRPr="00B66645">
              <w:rPr>
                <w:rFonts w:ascii="Calibri" w:hAnsi="Calibri" w:cs="Calibri"/>
              </w:rPr>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252587B4" w14:textId="77777777" w:rsidR="00A76E14" w:rsidRPr="00B66645" w:rsidRDefault="00A76E14"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2BD3C38F" w14:textId="77777777" w:rsidR="00A76E14" w:rsidRDefault="00A76E14" w:rsidP="0048482E">
            <w:pPr>
              <w:rPr>
                <w:rFonts w:ascii="Calibri" w:hAnsi="Calibri" w:cs="Calibri"/>
              </w:rPr>
            </w:pPr>
            <w:r w:rsidRPr="00B66645">
              <w:rPr>
                <w:rFonts w:ascii="Calibri" w:hAnsi="Calibri" w:cs="Calibri"/>
              </w:rPr>
              <w:t>Examples:</w:t>
            </w:r>
          </w:p>
          <w:p w14:paraId="760208A5" w14:textId="77777777" w:rsidR="0048482E" w:rsidRPr="00B66645" w:rsidRDefault="0048482E" w:rsidP="0048482E">
            <w:pPr>
              <w:numPr>
                <w:ilvl w:val="0"/>
                <w:numId w:val="17"/>
              </w:numPr>
              <w:rPr>
                <w:rFonts w:ascii="Calibri" w:hAnsi="Calibri" w:cs="Calibri"/>
              </w:rPr>
            </w:pPr>
            <w:r w:rsidRPr="0048482E">
              <w:rPr>
                <w:rFonts w:ascii="Calibri" w:hAnsi="Calibri" w:cs="Calibri"/>
              </w:rPr>
              <w:t>Input fields have an appropriate autocomplete attribute defined where applicable.</w:t>
            </w:r>
          </w:p>
        </w:tc>
      </w:tr>
      <w:tr w:rsidR="007854F4" w:rsidRPr="00B66645" w14:paraId="597B9F62"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2EA8A0E6" w14:textId="77777777" w:rsidR="00A76E14" w:rsidRPr="00B66645" w:rsidRDefault="00000000" w:rsidP="007854F4">
            <w:pPr>
              <w:rPr>
                <w:rFonts w:ascii="Calibri" w:hAnsi="Calibri" w:cs="Calibri"/>
                <w:b/>
              </w:rPr>
            </w:pPr>
            <w:hyperlink r:id="rId50" w:anchor="visual-audio-contrast-contrast" w:history="1">
              <w:r w:rsidR="00A76E14" w:rsidRPr="00B66645">
                <w:rPr>
                  <w:rStyle w:val="Hyperlink"/>
                  <w:rFonts w:ascii="Calibri" w:hAnsi="Calibri" w:cs="Calibri"/>
                  <w:b/>
                  <w:color w:val="auto"/>
                </w:rPr>
                <w:t>1.4.3 Contrast (Minimum)</w:t>
              </w:r>
            </w:hyperlink>
            <w:r w:rsidR="00A76E14"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6316170" w14:textId="77777777" w:rsidR="00A76E14" w:rsidRPr="00B66645" w:rsidRDefault="0079434B"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F73BCE8" w14:textId="77777777" w:rsidR="007854F4" w:rsidRPr="007854F4" w:rsidRDefault="007854F4" w:rsidP="001B37BA">
            <w:pPr>
              <w:spacing w:after="60"/>
              <w:contextualSpacing/>
              <w:rPr>
                <w:rFonts w:ascii="Calibri" w:hAnsi="Calibri" w:cs="Calibri"/>
              </w:rPr>
            </w:pPr>
            <w:r w:rsidRPr="007854F4">
              <w:rPr>
                <w:rFonts w:ascii="Calibri" w:hAnsi="Calibri" w:cs="Calibri"/>
              </w:rPr>
              <w:t>Examples:</w:t>
            </w:r>
          </w:p>
          <w:p w14:paraId="16230B77" w14:textId="77777777" w:rsidR="00A76E14" w:rsidRPr="0079434B" w:rsidRDefault="00A76E14" w:rsidP="0079434B">
            <w:pPr>
              <w:numPr>
                <w:ilvl w:val="0"/>
                <w:numId w:val="13"/>
              </w:numPr>
              <w:spacing w:after="60"/>
              <w:contextualSpacing/>
              <w:rPr>
                <w:rFonts w:ascii="Calibri" w:hAnsi="Calibri" w:cs="Calibri"/>
              </w:rPr>
            </w:pPr>
            <w:r w:rsidRPr="00B66645">
              <w:rPr>
                <w:rFonts w:ascii="Calibri" w:hAnsi="Calibri" w:cs="Calibri"/>
              </w:rPr>
              <w:t xml:space="preserve">The colour contrast is sufficient (4.5:1) </w:t>
            </w:r>
            <w:r w:rsidR="0079434B">
              <w:rPr>
                <w:rFonts w:ascii="Calibri" w:hAnsi="Calibri" w:cs="Calibri"/>
              </w:rPr>
              <w:t>throughout</w:t>
            </w:r>
            <w:r w:rsidRPr="00B66645">
              <w:rPr>
                <w:rFonts w:ascii="Calibri" w:hAnsi="Calibri" w:cs="Calibri"/>
              </w:rPr>
              <w:t xml:space="preserve"> the website.</w:t>
            </w:r>
          </w:p>
        </w:tc>
      </w:tr>
      <w:tr w:rsidR="007854F4" w:rsidRPr="00B66645" w14:paraId="6AE883E5"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69E538E" w14:textId="77777777" w:rsidR="004C6381" w:rsidRPr="00B66645" w:rsidRDefault="00000000" w:rsidP="007854F4">
            <w:pPr>
              <w:rPr>
                <w:rFonts w:ascii="Calibri" w:hAnsi="Calibri" w:cs="Calibri"/>
                <w:b/>
              </w:rPr>
            </w:pPr>
            <w:hyperlink r:id="rId51" w:anchor="visual-audio-contrast-scale" w:history="1">
              <w:r w:rsidR="004C6381" w:rsidRPr="00B66645">
                <w:rPr>
                  <w:rStyle w:val="Hyperlink"/>
                  <w:rFonts w:ascii="Calibri" w:hAnsi="Calibri" w:cs="Calibri"/>
                  <w:b/>
                  <w:color w:val="auto"/>
                </w:rPr>
                <w:t>1.4.4 Resize text</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32F87070" w14:textId="77777777" w:rsidR="004C6381" w:rsidRPr="00B66645" w:rsidRDefault="004C6381"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FFE4A48" w14:textId="77777777" w:rsidR="004C6381" w:rsidRPr="00B66645" w:rsidRDefault="004C6381" w:rsidP="001B37BA">
            <w:pPr>
              <w:spacing w:after="60"/>
              <w:contextualSpacing/>
              <w:rPr>
                <w:rFonts w:ascii="Calibri" w:hAnsi="Calibri" w:cs="Calibri"/>
              </w:rPr>
            </w:pPr>
            <w:r w:rsidRPr="00B66645">
              <w:rPr>
                <w:rFonts w:ascii="Calibri" w:hAnsi="Calibri" w:cs="Calibri"/>
              </w:rPr>
              <w:t>Examples:</w:t>
            </w:r>
          </w:p>
          <w:p w14:paraId="5974A4F0" w14:textId="77777777" w:rsidR="004C6381" w:rsidRPr="00B66645" w:rsidRDefault="004C6381" w:rsidP="001B37BA">
            <w:pPr>
              <w:numPr>
                <w:ilvl w:val="0"/>
                <w:numId w:val="13"/>
              </w:numPr>
              <w:rPr>
                <w:rFonts w:ascii="Calibri" w:hAnsi="Calibri" w:cs="Calibri"/>
              </w:rPr>
            </w:pPr>
            <w:r w:rsidRPr="00B66645">
              <w:rPr>
                <w:rFonts w:ascii="Calibri" w:hAnsi="Calibri" w:cs="Calibri"/>
              </w:rPr>
              <w:t>The page is readable and functional when the text size is increased to 400%</w:t>
            </w:r>
            <w:r w:rsidR="0079434B">
              <w:rPr>
                <w:rFonts w:ascii="Calibri" w:hAnsi="Calibri" w:cs="Calibri"/>
              </w:rPr>
              <w:t>.</w:t>
            </w:r>
          </w:p>
        </w:tc>
      </w:tr>
      <w:tr w:rsidR="007854F4" w:rsidRPr="00B66645" w14:paraId="5D55497B"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518D9EE" w14:textId="77777777" w:rsidR="004C6381" w:rsidRPr="00B66645" w:rsidRDefault="00000000" w:rsidP="007854F4">
            <w:pPr>
              <w:rPr>
                <w:rFonts w:ascii="Calibri" w:hAnsi="Calibri" w:cs="Calibri"/>
                <w:b/>
              </w:rPr>
            </w:pPr>
            <w:hyperlink r:id="rId52" w:anchor="visual-audio-contrast-text-presentation" w:history="1">
              <w:r w:rsidR="004C6381" w:rsidRPr="00B66645">
                <w:rPr>
                  <w:rStyle w:val="Hyperlink"/>
                  <w:rFonts w:ascii="Calibri" w:hAnsi="Calibri" w:cs="Calibri"/>
                  <w:b/>
                  <w:color w:val="auto"/>
                </w:rPr>
                <w:t>1.4.5 Images of Text</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556D7579" w14:textId="77777777" w:rsidR="004C6381" w:rsidRPr="00B66645" w:rsidRDefault="0079434B" w:rsidP="007854F4">
            <w:pPr>
              <w:rPr>
                <w:rFonts w:ascii="Calibri" w:hAnsi="Calibri" w:cs="Calibri"/>
              </w:rPr>
            </w:pPr>
            <w:r>
              <w:rPr>
                <w:rFonts w:ascii="Calibri" w:hAnsi="Calibri" w:cs="Calibri"/>
              </w:rPr>
              <w:t xml:space="preserve">Partially </w:t>
            </w:r>
            <w:r w:rsidR="004C6381"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63408017" w14:textId="77777777" w:rsidR="0079434B" w:rsidRPr="00B66645" w:rsidRDefault="0079434B" w:rsidP="0079434B">
            <w:pPr>
              <w:spacing w:after="60"/>
              <w:contextualSpacing/>
              <w:rPr>
                <w:rFonts w:ascii="Calibri" w:hAnsi="Calibri" w:cs="Calibri"/>
              </w:rPr>
            </w:pPr>
            <w:r w:rsidRPr="00B66645">
              <w:rPr>
                <w:rFonts w:ascii="Calibri" w:hAnsi="Calibri" w:cs="Calibri"/>
              </w:rPr>
              <w:t>Examples of supports:</w:t>
            </w:r>
          </w:p>
          <w:p w14:paraId="3C7EEA17" w14:textId="77777777" w:rsidR="004C6381" w:rsidRPr="00B66645" w:rsidRDefault="004C6381" w:rsidP="001B37BA">
            <w:pPr>
              <w:numPr>
                <w:ilvl w:val="0"/>
                <w:numId w:val="13"/>
              </w:numPr>
              <w:rPr>
                <w:rFonts w:ascii="Calibri" w:hAnsi="Calibri" w:cs="Calibri"/>
              </w:rPr>
            </w:pPr>
            <w:r w:rsidRPr="00B66645">
              <w:rPr>
                <w:rFonts w:ascii="Calibri" w:hAnsi="Calibri" w:cs="Calibri"/>
                <w:shd w:val="clear" w:color="auto" w:fill="FFFFFF"/>
              </w:rPr>
              <w:t>Images of text are not used</w:t>
            </w:r>
            <w:r w:rsidR="0079434B">
              <w:rPr>
                <w:rFonts w:ascii="Calibri" w:hAnsi="Calibri" w:cs="Calibri"/>
                <w:shd w:val="clear" w:color="auto" w:fill="FFFFFF"/>
              </w:rPr>
              <w:t xml:space="preserve"> where possible.</w:t>
            </w:r>
          </w:p>
          <w:p w14:paraId="6BE7583C" w14:textId="77777777" w:rsidR="0079434B" w:rsidRPr="00B66645" w:rsidRDefault="0079434B" w:rsidP="0079434B">
            <w:pPr>
              <w:spacing w:after="60"/>
              <w:contextualSpacing/>
              <w:rPr>
                <w:rFonts w:ascii="Calibri" w:hAnsi="Calibri" w:cs="Calibri"/>
              </w:rPr>
            </w:pPr>
            <w:r w:rsidRPr="00B66645">
              <w:rPr>
                <w:rFonts w:ascii="Calibri" w:hAnsi="Calibri" w:cs="Calibri"/>
              </w:rPr>
              <w:t>Examples of exceptions:</w:t>
            </w:r>
          </w:p>
          <w:p w14:paraId="2530D482" w14:textId="000C653F" w:rsidR="004C6381" w:rsidRPr="00B66645" w:rsidRDefault="0079434B" w:rsidP="0079434B">
            <w:pPr>
              <w:numPr>
                <w:ilvl w:val="0"/>
                <w:numId w:val="13"/>
              </w:numPr>
              <w:rPr>
                <w:rFonts w:ascii="Calibri" w:hAnsi="Calibri" w:cs="Calibri"/>
              </w:rPr>
            </w:pPr>
            <w:r>
              <w:rPr>
                <w:rFonts w:ascii="Calibri" w:hAnsi="Calibri" w:cs="Calibri"/>
              </w:rPr>
              <w:t>Some marketing images</w:t>
            </w:r>
            <w:r w:rsidR="00392DE4">
              <w:rPr>
                <w:rFonts w:ascii="Calibri" w:hAnsi="Calibri" w:cs="Calibri"/>
              </w:rPr>
              <w:t xml:space="preserve"> may</w:t>
            </w:r>
            <w:r>
              <w:rPr>
                <w:rFonts w:ascii="Calibri" w:hAnsi="Calibri" w:cs="Calibri"/>
              </w:rPr>
              <w:t xml:space="preserve"> </w:t>
            </w:r>
            <w:r w:rsidR="0082100D">
              <w:rPr>
                <w:rFonts w:ascii="Calibri" w:hAnsi="Calibri" w:cs="Calibri"/>
              </w:rPr>
              <w:t>contain text.</w:t>
            </w:r>
          </w:p>
        </w:tc>
      </w:tr>
      <w:tr w:rsidR="007854F4" w:rsidRPr="00B66645" w14:paraId="7A3F8933"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2BF0CDC0" w14:textId="77777777" w:rsidR="004C6381" w:rsidRPr="00B66645" w:rsidRDefault="00000000" w:rsidP="007854F4">
            <w:pPr>
              <w:rPr>
                <w:rFonts w:ascii="Calibri" w:hAnsi="Calibri" w:cs="Calibri"/>
              </w:rPr>
            </w:pPr>
            <w:hyperlink r:id="rId53" w:anchor="reflow" w:history="1">
              <w:r w:rsidR="004C6381" w:rsidRPr="00B66645">
                <w:rPr>
                  <w:rStyle w:val="Hyperlink"/>
                  <w:rFonts w:ascii="Calibri" w:hAnsi="Calibri" w:cs="Calibri"/>
                  <w:b/>
                  <w:color w:val="auto"/>
                </w:rPr>
                <w:t>1.4.10 Reflow</w:t>
              </w:r>
            </w:hyperlink>
            <w:r w:rsidR="004C6381" w:rsidRPr="00B66645">
              <w:rPr>
                <w:rFonts w:ascii="Calibri" w:hAnsi="Calibri" w:cs="Calibri"/>
              </w:rPr>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5011FEF7" w14:textId="77777777" w:rsidR="004C6381" w:rsidRPr="00B66645" w:rsidRDefault="004C6381"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D6F16C1" w14:textId="77777777" w:rsidR="004C6381" w:rsidRPr="00B66645" w:rsidRDefault="004C6381" w:rsidP="001B37BA">
            <w:pPr>
              <w:spacing w:after="60"/>
              <w:contextualSpacing/>
              <w:rPr>
                <w:rFonts w:ascii="Calibri" w:hAnsi="Calibri" w:cs="Calibri"/>
              </w:rPr>
            </w:pPr>
            <w:r w:rsidRPr="00B66645">
              <w:rPr>
                <w:rFonts w:ascii="Calibri" w:hAnsi="Calibri" w:cs="Calibri"/>
              </w:rPr>
              <w:t>Examples:</w:t>
            </w:r>
          </w:p>
          <w:p w14:paraId="09C8DFD4" w14:textId="77777777" w:rsidR="004C6381" w:rsidRPr="00B66645" w:rsidRDefault="004C6381" w:rsidP="001B37BA">
            <w:pPr>
              <w:numPr>
                <w:ilvl w:val="0"/>
                <w:numId w:val="13"/>
              </w:numPr>
              <w:rPr>
                <w:rFonts w:ascii="Calibri" w:hAnsi="Calibri" w:cs="Calibri"/>
              </w:rPr>
            </w:pPr>
            <w:r w:rsidRPr="00B66645">
              <w:rPr>
                <w:rFonts w:ascii="Calibri" w:hAnsi="Calibri" w:cs="Calibri"/>
              </w:rPr>
              <w:t>The page is readable and functional when the text size is increased to 400% without horizontal scroll bars.</w:t>
            </w:r>
          </w:p>
        </w:tc>
      </w:tr>
      <w:tr w:rsidR="007854F4" w:rsidRPr="00B66645" w14:paraId="49225EA0"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27F6AC7" w14:textId="77777777" w:rsidR="004C6381" w:rsidRPr="00B66645" w:rsidRDefault="00000000" w:rsidP="007854F4">
            <w:pPr>
              <w:rPr>
                <w:rFonts w:ascii="Calibri" w:hAnsi="Calibri" w:cs="Calibri"/>
              </w:rPr>
            </w:pPr>
            <w:hyperlink r:id="rId54" w:anchor="non-text-contrast" w:history="1">
              <w:r w:rsidR="004C6381" w:rsidRPr="00B66645">
                <w:rPr>
                  <w:rStyle w:val="Hyperlink"/>
                  <w:rFonts w:ascii="Calibri" w:hAnsi="Calibri" w:cs="Calibri"/>
                  <w:b/>
                  <w:color w:val="auto"/>
                </w:rPr>
                <w:t>1.4.11 Non-text Contrast</w:t>
              </w:r>
            </w:hyperlink>
            <w:r w:rsidR="004C6381" w:rsidRPr="00B66645">
              <w:rPr>
                <w:rFonts w:ascii="Calibri" w:hAnsi="Calibri" w:cs="Calibri"/>
              </w:rPr>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D303ADF" w14:textId="77777777" w:rsidR="004C6381" w:rsidRPr="00B66645" w:rsidRDefault="00E132BE"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E4F4A1D" w14:textId="77777777" w:rsidR="007854F4" w:rsidRPr="007854F4" w:rsidRDefault="007854F4" w:rsidP="001B37BA">
            <w:pPr>
              <w:spacing w:after="60"/>
              <w:contextualSpacing/>
              <w:rPr>
                <w:rFonts w:ascii="Calibri" w:hAnsi="Calibri" w:cs="Calibri"/>
              </w:rPr>
            </w:pPr>
            <w:r w:rsidRPr="007854F4">
              <w:rPr>
                <w:rFonts w:ascii="Calibri" w:hAnsi="Calibri" w:cs="Calibri"/>
              </w:rPr>
              <w:t>Examples:</w:t>
            </w:r>
          </w:p>
          <w:p w14:paraId="22DB10DB" w14:textId="77777777" w:rsidR="004C6381" w:rsidRPr="00E132BE" w:rsidRDefault="004C6381" w:rsidP="00E132BE">
            <w:pPr>
              <w:numPr>
                <w:ilvl w:val="0"/>
                <w:numId w:val="13"/>
              </w:numPr>
              <w:spacing w:after="60"/>
              <w:contextualSpacing/>
              <w:rPr>
                <w:rFonts w:ascii="Calibri" w:hAnsi="Calibri" w:cs="Calibri"/>
              </w:rPr>
            </w:pPr>
            <w:r w:rsidRPr="00B66645">
              <w:rPr>
                <w:rFonts w:ascii="Calibri" w:hAnsi="Calibri" w:cs="Calibri"/>
              </w:rPr>
              <w:lastRenderedPageBreak/>
              <w:t>The</w:t>
            </w:r>
            <w:r w:rsidR="00E132BE">
              <w:rPr>
                <w:rFonts w:ascii="Calibri" w:hAnsi="Calibri" w:cs="Calibri"/>
              </w:rPr>
              <w:t xml:space="preserve"> non-text</w:t>
            </w:r>
            <w:r w:rsidRPr="00B66645">
              <w:rPr>
                <w:rFonts w:ascii="Calibri" w:hAnsi="Calibri" w:cs="Calibri"/>
              </w:rPr>
              <w:t xml:space="preserve"> colour contrast is sufficient (</w:t>
            </w:r>
            <w:r w:rsidR="00E132BE">
              <w:rPr>
                <w:rFonts w:ascii="Calibri" w:hAnsi="Calibri" w:cs="Calibri"/>
              </w:rPr>
              <w:t>3</w:t>
            </w:r>
            <w:r w:rsidRPr="00B66645">
              <w:rPr>
                <w:rFonts w:ascii="Calibri" w:hAnsi="Calibri" w:cs="Calibri"/>
              </w:rPr>
              <w:t xml:space="preserve">:1) </w:t>
            </w:r>
            <w:r w:rsidR="00E132BE">
              <w:rPr>
                <w:rFonts w:ascii="Calibri" w:hAnsi="Calibri" w:cs="Calibri"/>
              </w:rPr>
              <w:t>throughout</w:t>
            </w:r>
            <w:r w:rsidRPr="00B66645">
              <w:rPr>
                <w:rFonts w:ascii="Calibri" w:hAnsi="Calibri" w:cs="Calibri"/>
              </w:rPr>
              <w:t xml:space="preserve"> the website.</w:t>
            </w:r>
          </w:p>
        </w:tc>
      </w:tr>
      <w:tr w:rsidR="007854F4" w:rsidRPr="00B66645" w14:paraId="10D6BE5D" w14:textId="77777777" w:rsidTr="00B6664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4694FB63" w14:textId="77777777" w:rsidR="004C6381" w:rsidRPr="00B66645" w:rsidRDefault="00000000" w:rsidP="007854F4">
            <w:pPr>
              <w:rPr>
                <w:rFonts w:ascii="Calibri" w:hAnsi="Calibri" w:cs="Calibri"/>
              </w:rPr>
            </w:pPr>
            <w:hyperlink r:id="rId55" w:anchor="text-spacing" w:history="1">
              <w:r w:rsidR="004C6381" w:rsidRPr="00B66645">
                <w:rPr>
                  <w:rStyle w:val="Hyperlink"/>
                  <w:rFonts w:ascii="Calibri" w:hAnsi="Calibri" w:cs="Calibri"/>
                  <w:b/>
                  <w:color w:val="auto"/>
                </w:rPr>
                <w:t>1.4.12 Text Spacing</w:t>
              </w:r>
            </w:hyperlink>
            <w:r w:rsidR="004C6381" w:rsidRPr="00B66645">
              <w:rPr>
                <w:rFonts w:ascii="Calibri" w:hAnsi="Calibri" w:cs="Calibri"/>
              </w:rPr>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5C7CE7F2" w14:textId="77777777" w:rsidR="004C6381" w:rsidRPr="00B66645" w:rsidRDefault="004C6381"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FFFFFF"/>
          </w:tcPr>
          <w:p w14:paraId="3EDB06BB" w14:textId="77777777" w:rsidR="00E132BE" w:rsidRPr="00E132BE" w:rsidRDefault="00E132BE" w:rsidP="00E132BE">
            <w:pPr>
              <w:rPr>
                <w:rFonts w:ascii="Calibri" w:hAnsi="Calibri" w:cs="Calibri"/>
              </w:rPr>
            </w:pPr>
            <w:r w:rsidRPr="00E132BE">
              <w:rPr>
                <w:rFonts w:ascii="Calibri" w:hAnsi="Calibri" w:cs="Calibri"/>
              </w:rPr>
              <w:t>Examples:</w:t>
            </w:r>
          </w:p>
          <w:p w14:paraId="739E0946" w14:textId="77777777" w:rsidR="004C6381" w:rsidRPr="00B66645" w:rsidRDefault="00E132BE" w:rsidP="00E132BE">
            <w:pPr>
              <w:numPr>
                <w:ilvl w:val="0"/>
                <w:numId w:val="13"/>
              </w:numPr>
              <w:rPr>
                <w:rFonts w:ascii="Calibri" w:hAnsi="Calibri" w:cs="Calibri"/>
              </w:rPr>
            </w:pPr>
            <w:r w:rsidRPr="00E132BE">
              <w:rPr>
                <w:rFonts w:ascii="Calibri" w:hAnsi="Calibri" w:cs="Calibri"/>
              </w:rPr>
              <w:t xml:space="preserve">Elements that contain text use relative </w:t>
            </w:r>
            <w:proofErr w:type="gramStart"/>
            <w:r w:rsidRPr="00E132BE">
              <w:rPr>
                <w:rFonts w:ascii="Calibri" w:hAnsi="Calibri" w:cs="Calibri"/>
              </w:rPr>
              <w:t>sizes</w:t>
            </w:r>
            <w:proofErr w:type="gramEnd"/>
            <w:r w:rsidRPr="00E132BE">
              <w:rPr>
                <w:rFonts w:ascii="Calibri" w:hAnsi="Calibri" w:cs="Calibri"/>
              </w:rPr>
              <w:t xml:space="preserve"> so no loss of content or functionality occurs when the user adapts different spacing</w:t>
            </w:r>
            <w:r>
              <w:rPr>
                <w:rFonts w:ascii="Calibri" w:hAnsi="Calibri" w:cs="Calibri"/>
              </w:rPr>
              <w:t>.</w:t>
            </w:r>
          </w:p>
        </w:tc>
      </w:tr>
      <w:tr w:rsidR="007854F4" w:rsidRPr="00B66645" w14:paraId="1C8DD0F8"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1951BA0C" w14:textId="77777777" w:rsidR="004C6381" w:rsidRPr="00B66645" w:rsidRDefault="00000000" w:rsidP="007854F4">
            <w:pPr>
              <w:rPr>
                <w:rFonts w:ascii="Calibri" w:hAnsi="Calibri" w:cs="Calibri"/>
              </w:rPr>
            </w:pPr>
            <w:hyperlink r:id="rId56" w:anchor="content-on-hover-or-focus" w:history="1">
              <w:r w:rsidR="004C6381" w:rsidRPr="00B66645">
                <w:rPr>
                  <w:rStyle w:val="Hyperlink"/>
                  <w:rFonts w:ascii="Calibri" w:hAnsi="Calibri" w:cs="Calibri"/>
                  <w:b/>
                  <w:color w:val="auto"/>
                </w:rPr>
                <w:t>1.4.13 Content on Hover or Focus</w:t>
              </w:r>
            </w:hyperlink>
            <w:r w:rsidR="004C6381" w:rsidRPr="00B66645">
              <w:rPr>
                <w:rFonts w:ascii="Calibri" w:hAnsi="Calibri" w:cs="Calibri"/>
              </w:rPr>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6F5B240A"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168290FE" w14:textId="77777777" w:rsidR="007854F4" w:rsidRPr="007854F4" w:rsidRDefault="007854F4" w:rsidP="001B37BA">
            <w:pPr>
              <w:spacing w:after="60"/>
              <w:contextualSpacing/>
              <w:rPr>
                <w:rFonts w:ascii="Calibri" w:hAnsi="Calibri" w:cs="Calibri"/>
              </w:rPr>
            </w:pPr>
            <w:r w:rsidRPr="007854F4">
              <w:rPr>
                <w:rFonts w:ascii="Calibri" w:hAnsi="Calibri" w:cs="Calibri"/>
              </w:rPr>
              <w:t>Examples:</w:t>
            </w:r>
          </w:p>
          <w:p w14:paraId="2A010F68" w14:textId="77777777" w:rsidR="004C6381" w:rsidRDefault="004C6381" w:rsidP="00DC41BC">
            <w:pPr>
              <w:numPr>
                <w:ilvl w:val="0"/>
                <w:numId w:val="13"/>
              </w:numPr>
              <w:rPr>
                <w:rFonts w:ascii="Calibri" w:hAnsi="Calibri" w:cs="Calibri"/>
              </w:rPr>
            </w:pPr>
            <w:r w:rsidRPr="00B66645">
              <w:rPr>
                <w:rFonts w:ascii="Calibri" w:hAnsi="Calibri" w:cs="Calibri"/>
              </w:rPr>
              <w:t>Content presented on hover or focus can be dismisse</w:t>
            </w:r>
            <w:r w:rsidR="00DC41BC">
              <w:rPr>
                <w:rFonts w:ascii="Calibri" w:hAnsi="Calibri" w:cs="Calibri"/>
              </w:rPr>
              <w:t>d.</w:t>
            </w:r>
          </w:p>
          <w:p w14:paraId="05B8C5ED" w14:textId="77777777" w:rsidR="00DC41BC" w:rsidRPr="00B66645" w:rsidRDefault="00DC41BC" w:rsidP="00DC41BC">
            <w:pPr>
              <w:numPr>
                <w:ilvl w:val="0"/>
                <w:numId w:val="13"/>
              </w:numPr>
              <w:rPr>
                <w:rFonts w:ascii="Calibri" w:hAnsi="Calibri" w:cs="Calibri"/>
              </w:rPr>
            </w:pPr>
            <w:r w:rsidRPr="00DC41BC">
              <w:rPr>
                <w:rFonts w:ascii="Calibri" w:hAnsi="Calibri" w:cs="Calibri"/>
              </w:rPr>
              <w:t>The new content remains visible until the pointer or keyboard focus is moved away.</w:t>
            </w:r>
          </w:p>
        </w:tc>
      </w:tr>
      <w:tr w:rsidR="007854F4" w:rsidRPr="00B66645" w14:paraId="3F91DE9E"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07967298" w14:textId="77777777" w:rsidR="004C6381" w:rsidRPr="00B66645" w:rsidRDefault="00000000" w:rsidP="007854F4">
            <w:pPr>
              <w:rPr>
                <w:rFonts w:ascii="Calibri" w:hAnsi="Calibri" w:cs="Calibri"/>
                <w:b/>
              </w:rPr>
            </w:pPr>
            <w:hyperlink r:id="rId57" w:anchor="navigation-mechanisms-mult-loc" w:history="1">
              <w:r w:rsidR="004C6381" w:rsidRPr="00B66645">
                <w:rPr>
                  <w:rStyle w:val="Hyperlink"/>
                  <w:rFonts w:ascii="Calibri" w:hAnsi="Calibri" w:cs="Calibri"/>
                  <w:b/>
                  <w:color w:val="auto"/>
                </w:rPr>
                <w:t>2.4.5 Multiple Ways</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31B6E30C"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031152E" w14:textId="77777777" w:rsidR="00361A68" w:rsidRPr="00361A68" w:rsidRDefault="00361A68" w:rsidP="00361A68">
            <w:pPr>
              <w:spacing w:after="60"/>
              <w:contextualSpacing/>
              <w:rPr>
                <w:rFonts w:ascii="Calibri" w:hAnsi="Calibri" w:cs="Calibri"/>
              </w:rPr>
            </w:pPr>
            <w:r w:rsidRPr="007854F4">
              <w:rPr>
                <w:rFonts w:ascii="Calibri" w:hAnsi="Calibri" w:cs="Calibri"/>
              </w:rPr>
              <w:t>Examples:</w:t>
            </w:r>
          </w:p>
          <w:p w14:paraId="06066D0A" w14:textId="77777777" w:rsidR="004C6381" w:rsidRPr="00361A68" w:rsidRDefault="00361A68" w:rsidP="001B37BA">
            <w:pPr>
              <w:pStyle w:val="Default"/>
              <w:numPr>
                <w:ilvl w:val="0"/>
                <w:numId w:val="18"/>
              </w:numPr>
              <w:rPr>
                <w:sz w:val="23"/>
                <w:szCs w:val="23"/>
              </w:rPr>
            </w:pPr>
            <w:r>
              <w:rPr>
                <w:sz w:val="23"/>
                <w:szCs w:val="23"/>
              </w:rPr>
              <w:t xml:space="preserve">Multiple ways are available to find other pages on the site, </w:t>
            </w:r>
            <w:proofErr w:type="gramStart"/>
            <w:r>
              <w:rPr>
                <w:sz w:val="23"/>
                <w:szCs w:val="23"/>
              </w:rPr>
              <w:t>e.g.</w:t>
            </w:r>
            <w:proofErr w:type="gramEnd"/>
            <w:r>
              <w:rPr>
                <w:sz w:val="23"/>
                <w:szCs w:val="23"/>
              </w:rPr>
              <w:t xml:space="preserve"> navigation, search, site map, crumb trail, etc. </w:t>
            </w:r>
          </w:p>
        </w:tc>
      </w:tr>
      <w:tr w:rsidR="007854F4" w:rsidRPr="00B66645" w14:paraId="72781D21"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5A161FE6" w14:textId="77777777" w:rsidR="004C6381" w:rsidRPr="00B66645" w:rsidRDefault="00000000" w:rsidP="007854F4">
            <w:pPr>
              <w:rPr>
                <w:rFonts w:ascii="Calibri" w:hAnsi="Calibri" w:cs="Calibri"/>
                <w:b/>
              </w:rPr>
            </w:pPr>
            <w:hyperlink r:id="rId58" w:anchor="navigation-mechanisms-descriptive" w:history="1">
              <w:r w:rsidR="004C6381" w:rsidRPr="00B66645">
                <w:rPr>
                  <w:rStyle w:val="Hyperlink"/>
                  <w:rFonts w:ascii="Calibri" w:hAnsi="Calibri" w:cs="Calibri"/>
                  <w:b/>
                  <w:color w:val="auto"/>
                </w:rPr>
                <w:t>2.4.6 Headings and Labels</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DD2A5DB"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35317A3B" w14:textId="77777777" w:rsidR="00361A68" w:rsidRPr="00361A68" w:rsidRDefault="00361A68" w:rsidP="00361A68">
            <w:pPr>
              <w:spacing w:after="60"/>
              <w:contextualSpacing/>
              <w:rPr>
                <w:rFonts w:ascii="Calibri" w:hAnsi="Calibri" w:cs="Calibri"/>
              </w:rPr>
            </w:pPr>
            <w:r w:rsidRPr="007854F4">
              <w:rPr>
                <w:rFonts w:ascii="Calibri" w:hAnsi="Calibri" w:cs="Calibri"/>
              </w:rPr>
              <w:t>Examples:</w:t>
            </w:r>
          </w:p>
          <w:p w14:paraId="462B01B3" w14:textId="77777777" w:rsidR="00361A68" w:rsidRPr="00361A68" w:rsidRDefault="00361A68" w:rsidP="00361A68">
            <w:pPr>
              <w:pStyle w:val="Default"/>
              <w:numPr>
                <w:ilvl w:val="0"/>
                <w:numId w:val="18"/>
              </w:numPr>
              <w:rPr>
                <w:sz w:val="23"/>
                <w:szCs w:val="23"/>
              </w:rPr>
            </w:pPr>
            <w:r>
              <w:rPr>
                <w:sz w:val="23"/>
                <w:szCs w:val="23"/>
              </w:rPr>
              <w:t xml:space="preserve">Headings are descriptive. </w:t>
            </w:r>
          </w:p>
          <w:p w14:paraId="7AED08D0" w14:textId="77777777" w:rsidR="004C6381" w:rsidRPr="00361A68" w:rsidRDefault="00361A68" w:rsidP="001B37BA">
            <w:pPr>
              <w:pStyle w:val="Default"/>
              <w:numPr>
                <w:ilvl w:val="0"/>
                <w:numId w:val="18"/>
              </w:numPr>
            </w:pPr>
            <w:r>
              <w:t xml:space="preserve">Labels are descriptive. </w:t>
            </w:r>
          </w:p>
        </w:tc>
      </w:tr>
      <w:tr w:rsidR="007854F4" w:rsidRPr="00B66645" w14:paraId="157D2D0B"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050267B7" w14:textId="77777777" w:rsidR="004C6381" w:rsidRPr="00B66645" w:rsidRDefault="00000000" w:rsidP="007854F4">
            <w:pPr>
              <w:rPr>
                <w:rFonts w:ascii="Calibri" w:hAnsi="Calibri" w:cs="Calibri"/>
                <w:b/>
              </w:rPr>
            </w:pPr>
            <w:hyperlink r:id="rId59" w:anchor="navigation-mechanisms-focus-visible" w:history="1">
              <w:r w:rsidR="004C6381" w:rsidRPr="00B66645">
                <w:rPr>
                  <w:rStyle w:val="Hyperlink"/>
                  <w:rFonts w:ascii="Calibri" w:hAnsi="Calibri" w:cs="Calibri"/>
                  <w:b/>
                  <w:color w:val="auto"/>
                </w:rPr>
                <w:t>2.4.7 Focus Visible</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48517A2C"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8C8C7A4" w14:textId="77777777" w:rsidR="00361A68" w:rsidRPr="007854F4" w:rsidRDefault="00361A68" w:rsidP="00361A68">
            <w:pPr>
              <w:spacing w:after="60"/>
              <w:contextualSpacing/>
              <w:rPr>
                <w:rFonts w:ascii="Calibri" w:hAnsi="Calibri" w:cs="Calibri"/>
              </w:rPr>
            </w:pPr>
            <w:r w:rsidRPr="007854F4">
              <w:rPr>
                <w:rFonts w:ascii="Calibri" w:hAnsi="Calibri" w:cs="Calibri"/>
              </w:rPr>
              <w:t>Examples:</w:t>
            </w:r>
          </w:p>
          <w:p w14:paraId="499FE0BA" w14:textId="77777777" w:rsidR="004C6381" w:rsidRPr="00361A68" w:rsidRDefault="00361A68" w:rsidP="00361A68">
            <w:pPr>
              <w:pStyle w:val="Default"/>
              <w:numPr>
                <w:ilvl w:val="0"/>
                <w:numId w:val="19"/>
              </w:numPr>
              <w:rPr>
                <w:sz w:val="23"/>
                <w:szCs w:val="23"/>
              </w:rPr>
            </w:pPr>
            <w:r>
              <w:rPr>
                <w:sz w:val="23"/>
                <w:szCs w:val="23"/>
              </w:rPr>
              <w:t xml:space="preserve">All elements which are under the control of </w:t>
            </w:r>
            <w:r w:rsidR="004212C3">
              <w:rPr>
                <w:sz w:val="23"/>
                <w:szCs w:val="23"/>
              </w:rPr>
              <w:t>Engage</w:t>
            </w:r>
            <w:r>
              <w:rPr>
                <w:sz w:val="23"/>
                <w:szCs w:val="23"/>
              </w:rPr>
              <w:t xml:space="preserve"> have a visible focus state indicator. </w:t>
            </w:r>
          </w:p>
        </w:tc>
      </w:tr>
      <w:tr w:rsidR="007854F4" w:rsidRPr="00B66645" w14:paraId="16255A77"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E35C0EE" w14:textId="77777777" w:rsidR="004C6381" w:rsidRPr="00B66645" w:rsidRDefault="00000000" w:rsidP="007854F4">
            <w:pPr>
              <w:rPr>
                <w:rFonts w:ascii="Calibri" w:hAnsi="Calibri" w:cs="Calibri"/>
                <w:b/>
              </w:rPr>
            </w:pPr>
            <w:hyperlink r:id="rId60" w:anchor="meaning-other-lang-id" w:history="1">
              <w:r w:rsidR="004C6381" w:rsidRPr="00B66645">
                <w:rPr>
                  <w:rStyle w:val="Hyperlink"/>
                  <w:rFonts w:ascii="Calibri" w:hAnsi="Calibri" w:cs="Calibri"/>
                  <w:b/>
                  <w:color w:val="auto"/>
                </w:rPr>
                <w:t>3.1.2 Language of Parts</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6F3764AB"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3B1DD7DA" w14:textId="77777777" w:rsidR="00361A68" w:rsidRPr="00361A68" w:rsidRDefault="00361A68" w:rsidP="00361A68">
            <w:pPr>
              <w:spacing w:after="60"/>
              <w:contextualSpacing/>
              <w:rPr>
                <w:rFonts w:ascii="Calibri" w:hAnsi="Calibri" w:cs="Calibri"/>
              </w:rPr>
            </w:pPr>
            <w:r w:rsidRPr="007854F4">
              <w:rPr>
                <w:rFonts w:ascii="Calibri" w:hAnsi="Calibri" w:cs="Calibri"/>
              </w:rPr>
              <w:t>Examples:</w:t>
            </w:r>
          </w:p>
          <w:p w14:paraId="02EE970C" w14:textId="77777777" w:rsidR="004C6381" w:rsidRPr="00361A68" w:rsidRDefault="00361A68" w:rsidP="00361A68">
            <w:pPr>
              <w:pStyle w:val="Default"/>
              <w:numPr>
                <w:ilvl w:val="0"/>
                <w:numId w:val="19"/>
              </w:numPr>
              <w:rPr>
                <w:sz w:val="23"/>
                <w:szCs w:val="23"/>
              </w:rPr>
            </w:pPr>
            <w:r>
              <w:rPr>
                <w:sz w:val="23"/>
                <w:szCs w:val="23"/>
              </w:rPr>
              <w:t>The language of page content that is in a different language is identified using the lang attribute.</w:t>
            </w:r>
          </w:p>
        </w:tc>
      </w:tr>
      <w:tr w:rsidR="007854F4" w:rsidRPr="00B66645" w14:paraId="6A9F14D6"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320C3610" w14:textId="77777777" w:rsidR="004C6381" w:rsidRPr="00B66645" w:rsidRDefault="00000000" w:rsidP="007854F4">
            <w:pPr>
              <w:rPr>
                <w:rFonts w:ascii="Calibri" w:hAnsi="Calibri" w:cs="Calibri"/>
                <w:b/>
              </w:rPr>
            </w:pPr>
            <w:hyperlink r:id="rId61" w:anchor="consistent-behavior-consistent-locations" w:history="1">
              <w:r w:rsidR="004C6381" w:rsidRPr="00B66645">
                <w:rPr>
                  <w:rStyle w:val="Hyperlink"/>
                  <w:rFonts w:ascii="Calibri" w:hAnsi="Calibri" w:cs="Calibri"/>
                  <w:b/>
                  <w:color w:val="auto"/>
                </w:rPr>
                <w:t>3.2.3 Consistent Navigation</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982E273"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4D361910" w14:textId="77777777" w:rsidR="00361A68" w:rsidRPr="00361A68" w:rsidRDefault="00361A68" w:rsidP="00361A68">
            <w:pPr>
              <w:spacing w:after="60"/>
              <w:contextualSpacing/>
              <w:rPr>
                <w:rFonts w:ascii="Calibri" w:hAnsi="Calibri" w:cs="Calibri"/>
              </w:rPr>
            </w:pPr>
            <w:r w:rsidRPr="007854F4">
              <w:rPr>
                <w:rFonts w:ascii="Calibri" w:hAnsi="Calibri" w:cs="Calibri"/>
              </w:rPr>
              <w:t>Examples:</w:t>
            </w:r>
          </w:p>
          <w:p w14:paraId="2F6C5900" w14:textId="77777777" w:rsidR="004C6381" w:rsidRPr="00361A68" w:rsidRDefault="00361A68" w:rsidP="00361A68">
            <w:pPr>
              <w:pStyle w:val="Default"/>
              <w:numPr>
                <w:ilvl w:val="0"/>
                <w:numId w:val="19"/>
              </w:numPr>
              <w:rPr>
                <w:sz w:val="23"/>
                <w:szCs w:val="23"/>
              </w:rPr>
            </w:pPr>
            <w:r>
              <w:rPr>
                <w:sz w:val="23"/>
                <w:szCs w:val="23"/>
              </w:rPr>
              <w:t xml:space="preserve">Navigation is consistent throughout the website. </w:t>
            </w:r>
          </w:p>
        </w:tc>
      </w:tr>
      <w:tr w:rsidR="007854F4" w:rsidRPr="00B66645" w14:paraId="20325972"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3EF4CA7" w14:textId="77777777" w:rsidR="004C6381" w:rsidRPr="00B66645" w:rsidRDefault="00000000" w:rsidP="007854F4">
            <w:pPr>
              <w:rPr>
                <w:rFonts w:ascii="Calibri" w:hAnsi="Calibri" w:cs="Calibri"/>
                <w:b/>
              </w:rPr>
            </w:pPr>
            <w:hyperlink r:id="rId62" w:anchor="consistent-behavior-consistent-functionality" w:history="1">
              <w:r w:rsidR="004C6381" w:rsidRPr="00B66645">
                <w:rPr>
                  <w:rStyle w:val="Hyperlink"/>
                  <w:rFonts w:ascii="Calibri" w:hAnsi="Calibri" w:cs="Calibri"/>
                  <w:b/>
                  <w:color w:val="auto"/>
                </w:rPr>
                <w:t>3.2.4 Consistent Identification</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3E5C869F"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EA56796" w14:textId="77777777" w:rsidR="00361A68" w:rsidRPr="00361A68" w:rsidRDefault="00361A68" w:rsidP="00361A68">
            <w:pPr>
              <w:spacing w:after="60"/>
              <w:contextualSpacing/>
              <w:rPr>
                <w:rFonts w:ascii="Calibri" w:hAnsi="Calibri" w:cs="Calibri"/>
              </w:rPr>
            </w:pPr>
            <w:r w:rsidRPr="007854F4">
              <w:rPr>
                <w:rFonts w:ascii="Calibri" w:hAnsi="Calibri" w:cs="Calibri"/>
              </w:rPr>
              <w:t>Examples:</w:t>
            </w:r>
          </w:p>
          <w:p w14:paraId="2A83DFED" w14:textId="77777777" w:rsidR="004C6381" w:rsidRPr="00361A68" w:rsidRDefault="00361A68" w:rsidP="00361A68">
            <w:pPr>
              <w:pStyle w:val="Default"/>
              <w:numPr>
                <w:ilvl w:val="0"/>
                <w:numId w:val="19"/>
              </w:numPr>
              <w:rPr>
                <w:sz w:val="23"/>
                <w:szCs w:val="23"/>
              </w:rPr>
            </w:pPr>
            <w:r>
              <w:rPr>
                <w:sz w:val="23"/>
                <w:szCs w:val="23"/>
              </w:rPr>
              <w:t xml:space="preserve">Elements that have the same functionality across multiple web pages are consistently </w:t>
            </w:r>
            <w:r>
              <w:rPr>
                <w:sz w:val="23"/>
                <w:szCs w:val="23"/>
              </w:rPr>
              <w:lastRenderedPageBreak/>
              <w:t>identified (</w:t>
            </w:r>
            <w:proofErr w:type="gramStart"/>
            <w:r>
              <w:rPr>
                <w:sz w:val="23"/>
                <w:szCs w:val="23"/>
              </w:rPr>
              <w:t>e.g.</w:t>
            </w:r>
            <w:proofErr w:type="gramEnd"/>
            <w:r>
              <w:rPr>
                <w:sz w:val="23"/>
                <w:szCs w:val="23"/>
              </w:rPr>
              <w:t xml:space="preserve"> search box looks the same and uses the same identification throughout). </w:t>
            </w:r>
          </w:p>
        </w:tc>
      </w:tr>
      <w:tr w:rsidR="007854F4" w:rsidRPr="00B66645" w14:paraId="2DA1E1BD"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469E35CB" w14:textId="77777777" w:rsidR="004C6381" w:rsidRPr="00B66645" w:rsidRDefault="00000000" w:rsidP="007854F4">
            <w:pPr>
              <w:rPr>
                <w:rFonts w:ascii="Calibri" w:hAnsi="Calibri" w:cs="Calibri"/>
                <w:b/>
              </w:rPr>
            </w:pPr>
            <w:hyperlink r:id="rId63" w:anchor="minimize-error-suggestions" w:history="1">
              <w:r w:rsidR="004C6381" w:rsidRPr="00B66645">
                <w:rPr>
                  <w:rStyle w:val="Hyperlink"/>
                  <w:rFonts w:ascii="Calibri" w:hAnsi="Calibri" w:cs="Calibri"/>
                  <w:b/>
                  <w:color w:val="auto"/>
                </w:rPr>
                <w:t>3.3.3 Error Suggestion</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3E827C3F" w14:textId="77777777" w:rsidR="004C6381" w:rsidRPr="00B66645" w:rsidRDefault="00DC41BC" w:rsidP="007854F4">
            <w:pPr>
              <w:rPr>
                <w:rFonts w:ascii="Calibri" w:hAnsi="Calibri" w:cs="Calibri"/>
              </w:rPr>
            </w:pPr>
            <w:r>
              <w:rPr>
                <w:rFonts w:ascii="Calibri" w:hAnsi="Calibri" w:cs="Calibri"/>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2EE54C03" w14:textId="77777777" w:rsidR="004C6381" w:rsidRPr="00B66645" w:rsidRDefault="004C6381" w:rsidP="001B37BA">
            <w:pPr>
              <w:rPr>
                <w:rFonts w:ascii="Calibri" w:hAnsi="Calibri" w:cs="Calibri"/>
              </w:rPr>
            </w:pPr>
          </w:p>
        </w:tc>
      </w:tr>
      <w:tr w:rsidR="007854F4" w:rsidRPr="00B66645" w14:paraId="6EAA7794"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365DD08D" w14:textId="77777777" w:rsidR="004C6381" w:rsidRPr="00B66645" w:rsidRDefault="00000000" w:rsidP="007854F4">
            <w:pPr>
              <w:rPr>
                <w:rFonts w:ascii="Calibri" w:hAnsi="Calibri" w:cs="Calibri"/>
                <w:b/>
              </w:rPr>
            </w:pPr>
            <w:hyperlink r:id="rId64" w:anchor="minimize-error-reversible" w:history="1">
              <w:r w:rsidR="004C6381" w:rsidRPr="00B66645">
                <w:rPr>
                  <w:rStyle w:val="Hyperlink"/>
                  <w:rFonts w:ascii="Calibri" w:hAnsi="Calibri" w:cs="Calibri"/>
                  <w:b/>
                  <w:color w:val="auto"/>
                </w:rPr>
                <w:t>3.3.4 Error Prevention (Legal, Financial, Data)</w:t>
              </w:r>
            </w:hyperlink>
            <w:r w:rsidR="004C6381" w:rsidRPr="00B66645">
              <w:rPr>
                <w:rFonts w:ascii="Calibri" w:hAnsi="Calibri" w:cs="Calibri"/>
              </w:rPr>
              <w:t xml:space="preserve"> (Level AA)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4816703D" w14:textId="77777777" w:rsidR="004C6381" w:rsidRPr="00B66645" w:rsidRDefault="00DC41BC" w:rsidP="007854F4">
            <w:pPr>
              <w:rPr>
                <w:rFonts w:ascii="Calibri" w:hAnsi="Calibri" w:cs="Calibri"/>
              </w:rPr>
            </w:pPr>
            <w:r>
              <w:rPr>
                <w:rFonts w:ascii="Calibri" w:hAnsi="Calibri" w:cs="Calibri"/>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1FDCA4C9" w14:textId="77777777" w:rsidR="004C6381" w:rsidRPr="00B66645" w:rsidRDefault="004C6381" w:rsidP="001B37BA">
            <w:pPr>
              <w:rPr>
                <w:rFonts w:ascii="Calibri" w:hAnsi="Calibri" w:cs="Calibri"/>
              </w:rPr>
            </w:pPr>
          </w:p>
        </w:tc>
      </w:tr>
      <w:tr w:rsidR="007854F4" w:rsidRPr="00B66645" w14:paraId="5F6053BA" w14:textId="77777777" w:rsidTr="007854F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1CBA4A53" w14:textId="77777777" w:rsidR="004C6381" w:rsidRPr="00B66645" w:rsidRDefault="00000000" w:rsidP="007854F4">
            <w:pPr>
              <w:rPr>
                <w:rFonts w:ascii="Calibri" w:hAnsi="Calibri" w:cs="Calibri"/>
              </w:rPr>
            </w:pPr>
            <w:hyperlink r:id="rId65" w:anchor="status-messages" w:history="1">
              <w:r w:rsidR="004C6381" w:rsidRPr="00B66645">
                <w:rPr>
                  <w:rStyle w:val="Hyperlink"/>
                  <w:rFonts w:ascii="Calibri" w:hAnsi="Calibri" w:cs="Calibri"/>
                  <w:b/>
                  <w:color w:val="auto"/>
                </w:rPr>
                <w:t>4.1.3 Status Messages</w:t>
              </w:r>
            </w:hyperlink>
            <w:r w:rsidR="004C6381" w:rsidRPr="00B66645">
              <w:rPr>
                <w:rFonts w:ascii="Calibri" w:hAnsi="Calibri" w:cs="Calibri"/>
                <w:b/>
              </w:rPr>
              <w:t xml:space="preserve"> </w:t>
            </w:r>
            <w:r w:rsidR="004C6381" w:rsidRPr="00B66645">
              <w:rPr>
                <w:rFonts w:ascii="Calibri" w:hAnsi="Calibri" w:cs="Calibri"/>
              </w:rPr>
              <w:t>(Level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31C218D0" w14:textId="77777777" w:rsidR="004C6381" w:rsidRPr="00B66645" w:rsidRDefault="00DC41BC" w:rsidP="007854F4">
            <w:pPr>
              <w:rPr>
                <w:rFonts w:ascii="Calibri" w:hAnsi="Calibri" w:cs="Calibri"/>
              </w:rPr>
            </w:pPr>
            <w:r w:rsidRPr="00B66645">
              <w:rPr>
                <w:rFonts w:ascii="Calibri" w:hAnsi="Calibri" w:cs="Calibri"/>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E3EA20D" w14:textId="77777777" w:rsidR="00361A68" w:rsidRPr="00361A68" w:rsidRDefault="00361A68" w:rsidP="00361A68">
            <w:pPr>
              <w:spacing w:after="60"/>
              <w:contextualSpacing/>
              <w:rPr>
                <w:rFonts w:ascii="Calibri" w:hAnsi="Calibri" w:cs="Calibri"/>
              </w:rPr>
            </w:pPr>
            <w:r w:rsidRPr="007854F4">
              <w:rPr>
                <w:rFonts w:ascii="Calibri" w:hAnsi="Calibri" w:cs="Calibri"/>
              </w:rPr>
              <w:t>Examples:</w:t>
            </w:r>
          </w:p>
          <w:p w14:paraId="43DBB94B" w14:textId="77777777" w:rsidR="004C6381" w:rsidRPr="00361A68" w:rsidRDefault="00361A68" w:rsidP="00361A68">
            <w:pPr>
              <w:pStyle w:val="Default"/>
              <w:numPr>
                <w:ilvl w:val="0"/>
                <w:numId w:val="19"/>
              </w:numPr>
              <w:rPr>
                <w:sz w:val="23"/>
                <w:szCs w:val="23"/>
              </w:rPr>
            </w:pPr>
            <w:r>
              <w:rPr>
                <w:sz w:val="23"/>
                <w:szCs w:val="23"/>
              </w:rPr>
              <w:t xml:space="preserve">Important status messages are announced by screen readers. </w:t>
            </w:r>
          </w:p>
        </w:tc>
      </w:tr>
    </w:tbl>
    <w:p w14:paraId="0D78EC7A" w14:textId="77777777" w:rsidR="003D2163" w:rsidRPr="00B66645" w:rsidRDefault="003D2163" w:rsidP="003D2163">
      <w:pPr>
        <w:rPr>
          <w:rFonts w:ascii="Calibri" w:hAnsi="Calibri" w:cs="Calibri"/>
          <w:b/>
          <w:bCs/>
        </w:rPr>
      </w:pPr>
    </w:p>
    <w:sectPr w:rsidR="003D2163" w:rsidRPr="00B66645" w:rsidSect="007854F4">
      <w:headerReference w:type="even" r:id="rId66"/>
      <w:headerReference w:type="default" r:id="rId67"/>
      <w:footerReference w:type="even" r:id="rId68"/>
      <w:footerReference w:type="default" r:id="rId69"/>
      <w:headerReference w:type="first" r:id="rId70"/>
      <w:footerReference w:type="first" r:id="rId71"/>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6A1A9" w14:textId="77777777" w:rsidR="004363A7" w:rsidRDefault="004363A7" w:rsidP="000166E6">
      <w:r>
        <w:separator/>
      </w:r>
    </w:p>
    <w:p w14:paraId="7694A18A" w14:textId="77777777" w:rsidR="004363A7" w:rsidRDefault="004363A7"/>
    <w:p w14:paraId="3F062079" w14:textId="77777777" w:rsidR="004363A7" w:rsidRDefault="004363A7" w:rsidP="009D4F5E"/>
  </w:endnote>
  <w:endnote w:type="continuationSeparator" w:id="0">
    <w:p w14:paraId="6CF8D6FD" w14:textId="77777777" w:rsidR="004363A7" w:rsidRDefault="004363A7" w:rsidP="000166E6">
      <w:r>
        <w:continuationSeparator/>
      </w:r>
    </w:p>
    <w:p w14:paraId="215CAAAA" w14:textId="77777777" w:rsidR="004363A7" w:rsidRDefault="004363A7"/>
    <w:p w14:paraId="7B0BEDE2" w14:textId="77777777" w:rsidR="004363A7" w:rsidRDefault="004363A7" w:rsidP="009D4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10CE" w14:textId="77777777" w:rsidR="008D21F0" w:rsidRDefault="008D21F0" w:rsidP="00B169B8">
    <w:pPr>
      <w:pStyle w:val="Footer"/>
      <w:jc w:val="center"/>
    </w:pPr>
    <w:r>
      <w:t xml:space="preserve">Page </w:t>
    </w:r>
    <w:r>
      <w:rPr>
        <w:b/>
      </w:rPr>
      <w:fldChar w:fldCharType="begin"/>
    </w:r>
    <w:r>
      <w:rPr>
        <w:b/>
      </w:rPr>
      <w:instrText xml:space="preserve"> PAGE </w:instrText>
    </w:r>
    <w:r>
      <w:rPr>
        <w:b/>
      </w:rPr>
      <w:fldChar w:fldCharType="separate"/>
    </w:r>
    <w:r w:rsidR="00CF4883">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6D74DF">
      <w:rPr>
        <w:b/>
        <w:noProof/>
      </w:rPr>
      <w:t>12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D9E7" w14:textId="77777777" w:rsidR="008D21F0" w:rsidRPr="005457D3" w:rsidRDefault="008D21F0" w:rsidP="005457D3">
    <w:pPr>
      <w:pStyle w:val="Footer"/>
      <w:jc w:val="center"/>
      <w:rPr>
        <w:rFonts w:ascii="Arial" w:hAnsi="Arial" w:cs="Arial"/>
        <w:sz w:val="20"/>
        <w:szCs w:val="20"/>
      </w:rPr>
    </w:pPr>
    <w:r w:rsidRPr="005457D3">
      <w:rPr>
        <w:rFonts w:ascii="Arial" w:hAnsi="Arial" w:cs="Arial"/>
        <w:sz w:val="20"/>
        <w:szCs w:val="20"/>
      </w:rPr>
      <w:t xml:space="preserve">Page </w:t>
    </w:r>
    <w:r w:rsidRPr="005457D3">
      <w:rPr>
        <w:rFonts w:ascii="Arial" w:hAnsi="Arial" w:cs="Arial"/>
        <w:b/>
        <w:sz w:val="20"/>
        <w:szCs w:val="20"/>
      </w:rPr>
      <w:fldChar w:fldCharType="begin"/>
    </w:r>
    <w:r w:rsidRPr="005457D3">
      <w:rPr>
        <w:rFonts w:ascii="Arial" w:hAnsi="Arial" w:cs="Arial"/>
        <w:b/>
        <w:sz w:val="20"/>
        <w:szCs w:val="20"/>
      </w:rPr>
      <w:instrText xml:space="preserve"> PAGE </w:instrText>
    </w:r>
    <w:r w:rsidRPr="005457D3">
      <w:rPr>
        <w:rFonts w:ascii="Arial" w:hAnsi="Arial" w:cs="Arial"/>
        <w:b/>
        <w:sz w:val="20"/>
        <w:szCs w:val="20"/>
      </w:rPr>
      <w:fldChar w:fldCharType="separate"/>
    </w:r>
    <w:r w:rsidR="00BC149C">
      <w:rPr>
        <w:rFonts w:ascii="Arial" w:hAnsi="Arial" w:cs="Arial"/>
        <w:b/>
        <w:noProof/>
        <w:sz w:val="20"/>
        <w:szCs w:val="20"/>
      </w:rPr>
      <w:t>1</w:t>
    </w:r>
    <w:r w:rsidRPr="005457D3">
      <w:rPr>
        <w:rFonts w:ascii="Arial" w:hAnsi="Arial" w:cs="Arial"/>
        <w:b/>
        <w:sz w:val="20"/>
        <w:szCs w:val="20"/>
      </w:rPr>
      <w:fldChar w:fldCharType="end"/>
    </w:r>
    <w:r w:rsidRPr="005457D3">
      <w:rPr>
        <w:rFonts w:ascii="Arial" w:hAnsi="Arial" w:cs="Arial"/>
        <w:sz w:val="20"/>
        <w:szCs w:val="20"/>
      </w:rPr>
      <w:t xml:space="preserve"> of </w:t>
    </w:r>
    <w:r w:rsidRPr="005457D3">
      <w:rPr>
        <w:rFonts w:ascii="Arial" w:hAnsi="Arial" w:cs="Arial"/>
        <w:b/>
        <w:sz w:val="20"/>
        <w:szCs w:val="20"/>
      </w:rPr>
      <w:fldChar w:fldCharType="begin"/>
    </w:r>
    <w:r w:rsidRPr="005457D3">
      <w:rPr>
        <w:rFonts w:ascii="Arial" w:hAnsi="Arial" w:cs="Arial"/>
        <w:b/>
        <w:sz w:val="20"/>
        <w:szCs w:val="20"/>
      </w:rPr>
      <w:instrText xml:space="preserve"> NUMPAGES  </w:instrText>
    </w:r>
    <w:r w:rsidRPr="005457D3">
      <w:rPr>
        <w:rFonts w:ascii="Arial" w:hAnsi="Arial" w:cs="Arial"/>
        <w:b/>
        <w:sz w:val="20"/>
        <w:szCs w:val="20"/>
      </w:rPr>
      <w:fldChar w:fldCharType="separate"/>
    </w:r>
    <w:r w:rsidR="00BC149C">
      <w:rPr>
        <w:rFonts w:ascii="Arial" w:hAnsi="Arial" w:cs="Arial"/>
        <w:b/>
        <w:noProof/>
        <w:sz w:val="20"/>
        <w:szCs w:val="20"/>
      </w:rPr>
      <w:t>10</w:t>
    </w:r>
    <w:r w:rsidRPr="005457D3">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391D" w14:textId="77777777" w:rsidR="008D21F0" w:rsidRDefault="008D21F0">
    <w:pPr>
      <w:pStyle w:val="Footer"/>
    </w:pPr>
  </w:p>
  <w:p w14:paraId="6125CDAC" w14:textId="77777777" w:rsidR="008D21F0" w:rsidRDefault="008D21F0"/>
  <w:p w14:paraId="02502BE9" w14:textId="77777777" w:rsidR="008D21F0" w:rsidRDefault="008D21F0" w:rsidP="009D4F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4AEE" w14:textId="77777777" w:rsidR="008D21F0" w:rsidRPr="00C66998" w:rsidRDefault="008D21F0">
    <w:pPr>
      <w:pStyle w:val="Footer"/>
      <w:jc w:val="center"/>
      <w:rPr>
        <w:rFonts w:ascii="Calibri" w:hAnsi="Calibri" w:cs="Calibri"/>
        <w:sz w:val="20"/>
        <w:szCs w:val="20"/>
      </w:rPr>
    </w:pPr>
    <w:r w:rsidRPr="00C66998">
      <w:rPr>
        <w:rFonts w:ascii="Calibri" w:hAnsi="Calibri" w:cs="Calibri"/>
        <w:sz w:val="20"/>
        <w:szCs w:val="20"/>
      </w:rPr>
      <w:t xml:space="preserve">Page </w:t>
    </w:r>
    <w:r w:rsidRPr="00C66998">
      <w:rPr>
        <w:rFonts w:ascii="Calibri" w:hAnsi="Calibri" w:cs="Calibri"/>
        <w:b/>
        <w:sz w:val="20"/>
        <w:szCs w:val="20"/>
      </w:rPr>
      <w:fldChar w:fldCharType="begin"/>
    </w:r>
    <w:r w:rsidRPr="00C66998">
      <w:rPr>
        <w:rFonts w:ascii="Calibri" w:hAnsi="Calibri" w:cs="Calibri"/>
        <w:b/>
        <w:sz w:val="20"/>
        <w:szCs w:val="20"/>
      </w:rPr>
      <w:instrText xml:space="preserve"> PAGE </w:instrText>
    </w:r>
    <w:r w:rsidRPr="00C66998">
      <w:rPr>
        <w:rFonts w:ascii="Calibri" w:hAnsi="Calibri" w:cs="Calibri"/>
        <w:b/>
        <w:sz w:val="20"/>
        <w:szCs w:val="20"/>
      </w:rPr>
      <w:fldChar w:fldCharType="separate"/>
    </w:r>
    <w:r w:rsidR="00BC149C">
      <w:rPr>
        <w:rFonts w:ascii="Calibri" w:hAnsi="Calibri" w:cs="Calibri"/>
        <w:b/>
        <w:noProof/>
        <w:sz w:val="20"/>
        <w:szCs w:val="20"/>
      </w:rPr>
      <w:t>10</w:t>
    </w:r>
    <w:r w:rsidRPr="00C66998">
      <w:rPr>
        <w:rFonts w:ascii="Calibri" w:hAnsi="Calibri" w:cs="Calibri"/>
        <w:b/>
        <w:sz w:val="20"/>
        <w:szCs w:val="20"/>
      </w:rPr>
      <w:fldChar w:fldCharType="end"/>
    </w:r>
    <w:r w:rsidRPr="00C66998">
      <w:rPr>
        <w:rFonts w:ascii="Calibri" w:hAnsi="Calibri" w:cs="Calibri"/>
        <w:sz w:val="20"/>
        <w:szCs w:val="20"/>
      </w:rPr>
      <w:t xml:space="preserve"> of </w:t>
    </w:r>
    <w:r w:rsidRPr="00C66998">
      <w:rPr>
        <w:rFonts w:ascii="Calibri" w:hAnsi="Calibri" w:cs="Calibri"/>
        <w:b/>
        <w:sz w:val="20"/>
        <w:szCs w:val="20"/>
      </w:rPr>
      <w:fldChar w:fldCharType="begin"/>
    </w:r>
    <w:r w:rsidRPr="00C66998">
      <w:rPr>
        <w:rFonts w:ascii="Calibri" w:hAnsi="Calibri" w:cs="Calibri"/>
        <w:b/>
        <w:sz w:val="20"/>
        <w:szCs w:val="20"/>
      </w:rPr>
      <w:instrText xml:space="preserve"> NUMPAGES  </w:instrText>
    </w:r>
    <w:r w:rsidRPr="00C66998">
      <w:rPr>
        <w:rFonts w:ascii="Calibri" w:hAnsi="Calibri" w:cs="Calibri"/>
        <w:b/>
        <w:sz w:val="20"/>
        <w:szCs w:val="20"/>
      </w:rPr>
      <w:fldChar w:fldCharType="separate"/>
    </w:r>
    <w:r w:rsidR="00BC149C">
      <w:rPr>
        <w:rFonts w:ascii="Calibri" w:hAnsi="Calibri" w:cs="Calibri"/>
        <w:b/>
        <w:noProof/>
        <w:sz w:val="20"/>
        <w:szCs w:val="20"/>
      </w:rPr>
      <w:t>10</w:t>
    </w:r>
    <w:r w:rsidRPr="00C66998">
      <w:rPr>
        <w:rFonts w:ascii="Calibri" w:hAnsi="Calibri" w:cs="Calibri"/>
        <w:b/>
        <w:sz w:val="20"/>
        <w:szCs w:val="20"/>
      </w:rPr>
      <w:fldChar w:fldCharType="end"/>
    </w:r>
  </w:p>
  <w:p w14:paraId="6ADD5B82" w14:textId="77777777" w:rsidR="008D21F0" w:rsidRDefault="008D21F0" w:rsidP="009D4F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E1EA" w14:textId="77777777" w:rsidR="008D21F0" w:rsidRPr="00CE00D2" w:rsidRDefault="002E2714" w:rsidP="00CE00D2">
    <w:pPr>
      <w:pStyle w:val="Footer"/>
      <w:rPr>
        <w:rFonts w:ascii="Calibri" w:hAnsi="Calibri" w:cs="Calibri"/>
        <w:sz w:val="20"/>
        <w:szCs w:val="20"/>
      </w:rPr>
    </w:pPr>
    <w:r w:rsidRPr="00CE00D2">
      <w:rPr>
        <w:rFonts w:ascii="Calibri" w:hAnsi="Calibri" w:cs="Calibri"/>
        <w:sz w:val="20"/>
        <w:szCs w:val="20"/>
      </w:rPr>
      <w:t>“</w:t>
    </w:r>
    <w:r w:rsidR="008D21F0" w:rsidRPr="00CE00D2">
      <w:rPr>
        <w:rFonts w:ascii="Calibri" w:hAnsi="Calibri" w:cs="Calibri"/>
        <w:sz w:val="20"/>
        <w:szCs w:val="20"/>
      </w:rPr>
      <w:t>Voluntary Product Accessibility Template</w:t>
    </w:r>
    <w:r w:rsidRPr="00CE00D2">
      <w:rPr>
        <w:rFonts w:ascii="Calibri" w:hAnsi="Calibri" w:cs="Calibri"/>
        <w:sz w:val="20"/>
        <w:szCs w:val="20"/>
      </w:rPr>
      <w:t xml:space="preserve">” </w:t>
    </w:r>
    <w:r w:rsidR="008D21F0" w:rsidRPr="00CE00D2">
      <w:rPr>
        <w:rFonts w:ascii="Calibri" w:hAnsi="Calibri" w:cs="Calibri"/>
        <w:sz w:val="20"/>
        <w:szCs w:val="20"/>
      </w:rPr>
      <w:t xml:space="preserve">and </w:t>
    </w:r>
    <w:r w:rsidRPr="00CE00D2">
      <w:rPr>
        <w:rFonts w:ascii="Calibri" w:hAnsi="Calibri" w:cs="Calibri"/>
        <w:sz w:val="20"/>
        <w:szCs w:val="20"/>
      </w:rPr>
      <w:t>“</w:t>
    </w:r>
    <w:r w:rsidR="008D21F0" w:rsidRPr="00CE00D2">
      <w:rPr>
        <w:rFonts w:ascii="Calibri" w:hAnsi="Calibri" w:cs="Calibri"/>
        <w:sz w:val="20"/>
        <w:szCs w:val="20"/>
      </w:rPr>
      <w:t>VPAT</w:t>
    </w:r>
    <w:r w:rsidRPr="00CE00D2">
      <w:rPr>
        <w:rFonts w:ascii="Calibri" w:hAnsi="Calibri" w:cs="Calibri"/>
        <w:sz w:val="20"/>
        <w:szCs w:val="20"/>
      </w:rPr>
      <w:t xml:space="preserve">” </w:t>
    </w:r>
    <w:r w:rsidR="008D21F0" w:rsidRPr="00CE00D2">
      <w:rPr>
        <w:rFonts w:ascii="Calibri" w:hAnsi="Calibri" w:cs="Calibri"/>
        <w:sz w:val="20"/>
        <w:szCs w:val="20"/>
      </w:rPr>
      <w:t xml:space="preserve">are registered </w:t>
    </w:r>
    <w:r w:rsidR="008D21F0" w:rsidRPr="00CE00D2">
      <w:rPr>
        <w:rFonts w:ascii="Calibri" w:hAnsi="Calibri" w:cs="Calibri"/>
        <w:sz w:val="20"/>
        <w:szCs w:val="20"/>
      </w:rPr>
      <w:br/>
    </w:r>
    <w:r w:rsidRPr="00CE00D2">
      <w:rPr>
        <w:rFonts w:ascii="Calibri" w:hAnsi="Calibri" w:cs="Calibri"/>
        <w:sz w:val="20"/>
        <w:szCs w:val="20"/>
      </w:rPr>
      <w:t xml:space="preserve">service marks </w:t>
    </w:r>
    <w:r w:rsidR="008D21F0" w:rsidRPr="00CE00D2">
      <w:rPr>
        <w:rFonts w:ascii="Calibri" w:hAnsi="Calibri" w:cs="Calibri"/>
        <w:sz w:val="20"/>
        <w:szCs w:val="20"/>
      </w:rPr>
      <w:t xml:space="preserve">of </w:t>
    </w:r>
    <w:r w:rsidRPr="00CE00D2">
      <w:rPr>
        <w:rFonts w:ascii="Calibri" w:hAnsi="Calibri" w:cs="Calibri"/>
        <w:sz w:val="20"/>
        <w:szCs w:val="20"/>
      </w:rPr>
      <w:t xml:space="preserve">the </w:t>
    </w:r>
    <w:r w:rsidR="008D21F0" w:rsidRPr="00CE00D2">
      <w:rPr>
        <w:rFonts w:ascii="Calibri" w:hAnsi="Calibri" w:cs="Calibri"/>
        <w:sz w:val="20"/>
        <w:szCs w:val="20"/>
      </w:rPr>
      <w:t>Information Technology Industry Council (ITI)</w:t>
    </w:r>
    <w:r w:rsidR="008D21F0" w:rsidRPr="00CE00D2">
      <w:rPr>
        <w:rFonts w:ascii="Calibri" w:hAnsi="Calibri" w:cs="Calibri"/>
        <w:sz w:val="20"/>
        <w:szCs w:val="20"/>
      </w:rPr>
      <w:tab/>
      <w:t xml:space="preserve">Page </w:t>
    </w:r>
    <w:r w:rsidR="008D21F0" w:rsidRPr="00CE00D2">
      <w:rPr>
        <w:rFonts w:ascii="Calibri" w:hAnsi="Calibri" w:cs="Calibri"/>
        <w:b/>
        <w:sz w:val="20"/>
        <w:szCs w:val="20"/>
      </w:rPr>
      <w:fldChar w:fldCharType="begin"/>
    </w:r>
    <w:r w:rsidR="008D21F0" w:rsidRPr="00CE00D2">
      <w:rPr>
        <w:rFonts w:ascii="Calibri" w:hAnsi="Calibri" w:cs="Calibri"/>
        <w:b/>
        <w:sz w:val="20"/>
        <w:szCs w:val="20"/>
      </w:rPr>
      <w:instrText xml:space="preserve"> PAGE </w:instrText>
    </w:r>
    <w:r w:rsidR="008D21F0" w:rsidRPr="00CE00D2">
      <w:rPr>
        <w:rFonts w:ascii="Calibri" w:hAnsi="Calibri" w:cs="Calibri"/>
        <w:b/>
        <w:sz w:val="20"/>
        <w:szCs w:val="20"/>
      </w:rPr>
      <w:fldChar w:fldCharType="separate"/>
    </w:r>
    <w:r w:rsidR="00BC149C">
      <w:rPr>
        <w:rFonts w:ascii="Calibri" w:hAnsi="Calibri" w:cs="Calibri"/>
        <w:b/>
        <w:noProof/>
        <w:sz w:val="20"/>
        <w:szCs w:val="20"/>
      </w:rPr>
      <w:t>2</w:t>
    </w:r>
    <w:r w:rsidR="008D21F0" w:rsidRPr="00CE00D2">
      <w:rPr>
        <w:rFonts w:ascii="Calibri" w:hAnsi="Calibri" w:cs="Calibri"/>
        <w:b/>
        <w:sz w:val="20"/>
        <w:szCs w:val="20"/>
      </w:rPr>
      <w:fldChar w:fldCharType="end"/>
    </w:r>
    <w:r w:rsidR="008D21F0" w:rsidRPr="00CE00D2">
      <w:rPr>
        <w:rFonts w:ascii="Calibri" w:hAnsi="Calibri" w:cs="Calibri"/>
        <w:sz w:val="20"/>
        <w:szCs w:val="20"/>
      </w:rPr>
      <w:t xml:space="preserve"> of </w:t>
    </w:r>
    <w:r w:rsidR="008D21F0" w:rsidRPr="00CE00D2">
      <w:rPr>
        <w:rFonts w:ascii="Calibri" w:hAnsi="Calibri" w:cs="Calibri"/>
        <w:b/>
        <w:sz w:val="20"/>
        <w:szCs w:val="20"/>
      </w:rPr>
      <w:fldChar w:fldCharType="begin"/>
    </w:r>
    <w:r w:rsidR="008D21F0" w:rsidRPr="00CE00D2">
      <w:rPr>
        <w:rFonts w:ascii="Calibri" w:hAnsi="Calibri" w:cs="Calibri"/>
        <w:b/>
        <w:sz w:val="20"/>
        <w:szCs w:val="20"/>
      </w:rPr>
      <w:instrText xml:space="preserve"> NUMPAGES  </w:instrText>
    </w:r>
    <w:r w:rsidR="008D21F0" w:rsidRPr="00CE00D2">
      <w:rPr>
        <w:rFonts w:ascii="Calibri" w:hAnsi="Calibri" w:cs="Calibri"/>
        <w:b/>
        <w:sz w:val="20"/>
        <w:szCs w:val="20"/>
      </w:rPr>
      <w:fldChar w:fldCharType="separate"/>
    </w:r>
    <w:r w:rsidR="00BC149C">
      <w:rPr>
        <w:rFonts w:ascii="Calibri" w:hAnsi="Calibri" w:cs="Calibri"/>
        <w:b/>
        <w:noProof/>
        <w:sz w:val="20"/>
        <w:szCs w:val="20"/>
      </w:rPr>
      <w:t>10</w:t>
    </w:r>
    <w:r w:rsidR="008D21F0" w:rsidRPr="00CE00D2">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C937" w14:textId="77777777" w:rsidR="004363A7" w:rsidRDefault="004363A7" w:rsidP="000166E6">
      <w:r>
        <w:separator/>
      </w:r>
    </w:p>
    <w:p w14:paraId="41E02DC1" w14:textId="77777777" w:rsidR="004363A7" w:rsidRDefault="004363A7"/>
    <w:p w14:paraId="504818BC" w14:textId="77777777" w:rsidR="004363A7" w:rsidRDefault="004363A7" w:rsidP="009D4F5E"/>
  </w:footnote>
  <w:footnote w:type="continuationSeparator" w:id="0">
    <w:p w14:paraId="3886A987" w14:textId="77777777" w:rsidR="004363A7" w:rsidRDefault="004363A7" w:rsidP="000166E6">
      <w:r>
        <w:continuationSeparator/>
      </w:r>
    </w:p>
    <w:p w14:paraId="212275B0" w14:textId="77777777" w:rsidR="004363A7" w:rsidRDefault="004363A7"/>
    <w:p w14:paraId="4209AC04" w14:textId="77777777" w:rsidR="004363A7" w:rsidRDefault="004363A7" w:rsidP="009D4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24F0" w14:textId="77777777" w:rsidR="008D21F0" w:rsidRDefault="008D21F0">
    <w:pPr>
      <w:pStyle w:val="Header"/>
    </w:pPr>
  </w:p>
  <w:p w14:paraId="4F0DBD3D" w14:textId="77777777" w:rsidR="008D21F0" w:rsidRDefault="008D21F0"/>
  <w:p w14:paraId="5D21B3E3" w14:textId="77777777" w:rsidR="008D21F0" w:rsidRDefault="008D21F0" w:rsidP="009D4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D110" w14:textId="77777777" w:rsidR="008D21F0" w:rsidRDefault="008D21F0" w:rsidP="009D4F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2839" w14:textId="77777777" w:rsidR="008D21F0" w:rsidRDefault="008D21F0">
    <w:pPr>
      <w:pStyle w:val="Header"/>
    </w:pPr>
  </w:p>
  <w:p w14:paraId="76FC05A5" w14:textId="77777777" w:rsidR="008D21F0" w:rsidRDefault="008D21F0"/>
  <w:p w14:paraId="3D717D5B" w14:textId="77777777" w:rsidR="008D21F0" w:rsidRDefault="008D21F0" w:rsidP="009D4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E531F"/>
    <w:multiLevelType w:val="hybridMultilevel"/>
    <w:tmpl w:val="093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428AD"/>
    <w:multiLevelType w:val="hybridMultilevel"/>
    <w:tmpl w:val="7EDE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051E1"/>
    <w:multiLevelType w:val="hybridMultilevel"/>
    <w:tmpl w:val="5648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A2ED7"/>
    <w:multiLevelType w:val="hybridMultilevel"/>
    <w:tmpl w:val="EB1C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9660F"/>
    <w:multiLevelType w:val="hybridMultilevel"/>
    <w:tmpl w:val="318E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0504A"/>
    <w:multiLevelType w:val="hybridMultilevel"/>
    <w:tmpl w:val="FAD6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33480"/>
    <w:multiLevelType w:val="hybridMultilevel"/>
    <w:tmpl w:val="C728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C4152"/>
    <w:multiLevelType w:val="hybridMultilevel"/>
    <w:tmpl w:val="A1B8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27C83"/>
    <w:multiLevelType w:val="hybridMultilevel"/>
    <w:tmpl w:val="3D28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349F7"/>
    <w:multiLevelType w:val="hybridMultilevel"/>
    <w:tmpl w:val="61E8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15F65"/>
    <w:multiLevelType w:val="hybridMultilevel"/>
    <w:tmpl w:val="C0C0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21309"/>
    <w:multiLevelType w:val="hybridMultilevel"/>
    <w:tmpl w:val="CD3E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422B"/>
    <w:multiLevelType w:val="hybridMultilevel"/>
    <w:tmpl w:val="FB22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F1F77"/>
    <w:multiLevelType w:val="hybridMultilevel"/>
    <w:tmpl w:val="7848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71903"/>
    <w:multiLevelType w:val="hybridMultilevel"/>
    <w:tmpl w:val="AC94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B4D77"/>
    <w:multiLevelType w:val="hybridMultilevel"/>
    <w:tmpl w:val="0ECA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16E13"/>
    <w:multiLevelType w:val="hybridMultilevel"/>
    <w:tmpl w:val="8D00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062898"/>
    <w:multiLevelType w:val="hybridMultilevel"/>
    <w:tmpl w:val="66D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559141">
    <w:abstractNumId w:val="0"/>
  </w:num>
  <w:num w:numId="2" w16cid:durableId="422727638">
    <w:abstractNumId w:val="2"/>
  </w:num>
  <w:num w:numId="3" w16cid:durableId="2144229275">
    <w:abstractNumId w:val="17"/>
  </w:num>
  <w:num w:numId="4" w16cid:durableId="422604665">
    <w:abstractNumId w:val="8"/>
  </w:num>
  <w:num w:numId="5" w16cid:durableId="996179733">
    <w:abstractNumId w:val="15"/>
  </w:num>
  <w:num w:numId="6" w16cid:durableId="680814418">
    <w:abstractNumId w:val="9"/>
  </w:num>
  <w:num w:numId="7" w16cid:durableId="234897088">
    <w:abstractNumId w:val="7"/>
  </w:num>
  <w:num w:numId="8" w16cid:durableId="129371005">
    <w:abstractNumId w:val="5"/>
  </w:num>
  <w:num w:numId="9" w16cid:durableId="2121141387">
    <w:abstractNumId w:val="12"/>
  </w:num>
  <w:num w:numId="10" w16cid:durableId="1499422613">
    <w:abstractNumId w:val="3"/>
  </w:num>
  <w:num w:numId="11" w16cid:durableId="263654192">
    <w:abstractNumId w:val="18"/>
  </w:num>
  <w:num w:numId="12" w16cid:durableId="1339114102">
    <w:abstractNumId w:val="1"/>
  </w:num>
  <w:num w:numId="13" w16cid:durableId="1724131384">
    <w:abstractNumId w:val="14"/>
  </w:num>
  <w:num w:numId="14" w16cid:durableId="491214969">
    <w:abstractNumId w:val="11"/>
  </w:num>
  <w:num w:numId="15" w16cid:durableId="1911771883">
    <w:abstractNumId w:val="16"/>
  </w:num>
  <w:num w:numId="16" w16cid:durableId="1090734151">
    <w:abstractNumId w:val="6"/>
  </w:num>
  <w:num w:numId="17" w16cid:durableId="159585284">
    <w:abstractNumId w:val="4"/>
  </w:num>
  <w:num w:numId="18" w16cid:durableId="85152257">
    <w:abstractNumId w:val="10"/>
  </w:num>
  <w:num w:numId="19" w16cid:durableId="101052531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488"/>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5B80"/>
    <w:rsid w:val="000334C0"/>
    <w:rsid w:val="00040BBB"/>
    <w:rsid w:val="00043DE9"/>
    <w:rsid w:val="00045BDA"/>
    <w:rsid w:val="00053CF4"/>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352"/>
    <w:rsid w:val="000B2426"/>
    <w:rsid w:val="000B623F"/>
    <w:rsid w:val="000B6A1A"/>
    <w:rsid w:val="000B72FD"/>
    <w:rsid w:val="000B7AFD"/>
    <w:rsid w:val="000B7C30"/>
    <w:rsid w:val="000C25DE"/>
    <w:rsid w:val="000C328B"/>
    <w:rsid w:val="000C3471"/>
    <w:rsid w:val="000C5C6C"/>
    <w:rsid w:val="000C772D"/>
    <w:rsid w:val="000C7BDD"/>
    <w:rsid w:val="000D5B84"/>
    <w:rsid w:val="000E0B15"/>
    <w:rsid w:val="000E1862"/>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0F707D"/>
    <w:rsid w:val="00100BEC"/>
    <w:rsid w:val="00100CD2"/>
    <w:rsid w:val="001013F5"/>
    <w:rsid w:val="0010175D"/>
    <w:rsid w:val="001027BB"/>
    <w:rsid w:val="00104FCF"/>
    <w:rsid w:val="00107903"/>
    <w:rsid w:val="00110B41"/>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40275"/>
    <w:rsid w:val="00141C98"/>
    <w:rsid w:val="00142C31"/>
    <w:rsid w:val="00142F18"/>
    <w:rsid w:val="0014489B"/>
    <w:rsid w:val="00151103"/>
    <w:rsid w:val="0015517B"/>
    <w:rsid w:val="001606CD"/>
    <w:rsid w:val="0016220D"/>
    <w:rsid w:val="00162C7E"/>
    <w:rsid w:val="00166244"/>
    <w:rsid w:val="0016704A"/>
    <w:rsid w:val="00173059"/>
    <w:rsid w:val="00174AF0"/>
    <w:rsid w:val="00175077"/>
    <w:rsid w:val="0018241E"/>
    <w:rsid w:val="001864D8"/>
    <w:rsid w:val="00186E08"/>
    <w:rsid w:val="001934E9"/>
    <w:rsid w:val="0019393C"/>
    <w:rsid w:val="00193C41"/>
    <w:rsid w:val="00196567"/>
    <w:rsid w:val="001A3454"/>
    <w:rsid w:val="001A649E"/>
    <w:rsid w:val="001A743E"/>
    <w:rsid w:val="001A75BE"/>
    <w:rsid w:val="001B0321"/>
    <w:rsid w:val="001B08BB"/>
    <w:rsid w:val="001B1043"/>
    <w:rsid w:val="001B178E"/>
    <w:rsid w:val="001B339B"/>
    <w:rsid w:val="001B374D"/>
    <w:rsid w:val="001B37BA"/>
    <w:rsid w:val="001C1793"/>
    <w:rsid w:val="001C1E09"/>
    <w:rsid w:val="001C2D10"/>
    <w:rsid w:val="001C2E6B"/>
    <w:rsid w:val="001C2F66"/>
    <w:rsid w:val="001C6359"/>
    <w:rsid w:val="001D2DFB"/>
    <w:rsid w:val="001D4FB2"/>
    <w:rsid w:val="001E0C93"/>
    <w:rsid w:val="001E6C2D"/>
    <w:rsid w:val="001F17A8"/>
    <w:rsid w:val="001F1A0D"/>
    <w:rsid w:val="001F351A"/>
    <w:rsid w:val="001F5C45"/>
    <w:rsid w:val="001F6C79"/>
    <w:rsid w:val="001F7D89"/>
    <w:rsid w:val="002004E7"/>
    <w:rsid w:val="00203295"/>
    <w:rsid w:val="002033D0"/>
    <w:rsid w:val="0020493F"/>
    <w:rsid w:val="00204FE9"/>
    <w:rsid w:val="00206023"/>
    <w:rsid w:val="0021185C"/>
    <w:rsid w:val="00213589"/>
    <w:rsid w:val="00213A3D"/>
    <w:rsid w:val="00217D3B"/>
    <w:rsid w:val="00217DB0"/>
    <w:rsid w:val="00217F03"/>
    <w:rsid w:val="00220D3E"/>
    <w:rsid w:val="00222464"/>
    <w:rsid w:val="002237FB"/>
    <w:rsid w:val="002270B4"/>
    <w:rsid w:val="002302A1"/>
    <w:rsid w:val="00230C24"/>
    <w:rsid w:val="00230E6E"/>
    <w:rsid w:val="00234DED"/>
    <w:rsid w:val="00234E2E"/>
    <w:rsid w:val="00235141"/>
    <w:rsid w:val="00235446"/>
    <w:rsid w:val="00236CAB"/>
    <w:rsid w:val="00237660"/>
    <w:rsid w:val="00240E97"/>
    <w:rsid w:val="002441DC"/>
    <w:rsid w:val="00244FAE"/>
    <w:rsid w:val="00245EA5"/>
    <w:rsid w:val="0024673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2154"/>
    <w:rsid w:val="00282A90"/>
    <w:rsid w:val="00284F55"/>
    <w:rsid w:val="00285ECD"/>
    <w:rsid w:val="00287424"/>
    <w:rsid w:val="002878EB"/>
    <w:rsid w:val="00291EEC"/>
    <w:rsid w:val="0029331D"/>
    <w:rsid w:val="00294346"/>
    <w:rsid w:val="00295658"/>
    <w:rsid w:val="00296013"/>
    <w:rsid w:val="00296B3E"/>
    <w:rsid w:val="002A0666"/>
    <w:rsid w:val="002A3DAB"/>
    <w:rsid w:val="002A42E0"/>
    <w:rsid w:val="002A5830"/>
    <w:rsid w:val="002A7B5A"/>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4040"/>
    <w:rsid w:val="002D6659"/>
    <w:rsid w:val="002D6D2A"/>
    <w:rsid w:val="002D72B0"/>
    <w:rsid w:val="002D732D"/>
    <w:rsid w:val="002E1129"/>
    <w:rsid w:val="002E2714"/>
    <w:rsid w:val="002E2777"/>
    <w:rsid w:val="002E3B11"/>
    <w:rsid w:val="002E5100"/>
    <w:rsid w:val="002F0242"/>
    <w:rsid w:val="002F05F3"/>
    <w:rsid w:val="002F11E2"/>
    <w:rsid w:val="002F14B5"/>
    <w:rsid w:val="002F261D"/>
    <w:rsid w:val="002F3CB3"/>
    <w:rsid w:val="0030069A"/>
    <w:rsid w:val="00301E95"/>
    <w:rsid w:val="003044A2"/>
    <w:rsid w:val="00310B13"/>
    <w:rsid w:val="00311C3E"/>
    <w:rsid w:val="003127BD"/>
    <w:rsid w:val="00314CF9"/>
    <w:rsid w:val="0031657F"/>
    <w:rsid w:val="00320395"/>
    <w:rsid w:val="00322109"/>
    <w:rsid w:val="00326F84"/>
    <w:rsid w:val="00327269"/>
    <w:rsid w:val="003401A9"/>
    <w:rsid w:val="00343F68"/>
    <w:rsid w:val="00344FC8"/>
    <w:rsid w:val="00345192"/>
    <w:rsid w:val="00345B5C"/>
    <w:rsid w:val="00346893"/>
    <w:rsid w:val="003509D5"/>
    <w:rsid w:val="00350A7A"/>
    <w:rsid w:val="003517A9"/>
    <w:rsid w:val="00353D5D"/>
    <w:rsid w:val="00354CAF"/>
    <w:rsid w:val="00354E9A"/>
    <w:rsid w:val="0035584E"/>
    <w:rsid w:val="00356DCD"/>
    <w:rsid w:val="00356FF5"/>
    <w:rsid w:val="003603B2"/>
    <w:rsid w:val="00361A50"/>
    <w:rsid w:val="00361A68"/>
    <w:rsid w:val="0036213E"/>
    <w:rsid w:val="0036289C"/>
    <w:rsid w:val="00365213"/>
    <w:rsid w:val="00371879"/>
    <w:rsid w:val="00372070"/>
    <w:rsid w:val="0037208B"/>
    <w:rsid w:val="003755EF"/>
    <w:rsid w:val="0037565D"/>
    <w:rsid w:val="00375929"/>
    <w:rsid w:val="00375D79"/>
    <w:rsid w:val="0038063C"/>
    <w:rsid w:val="00382EBC"/>
    <w:rsid w:val="00386343"/>
    <w:rsid w:val="003874C3"/>
    <w:rsid w:val="00391647"/>
    <w:rsid w:val="00392B09"/>
    <w:rsid w:val="00392C84"/>
    <w:rsid w:val="00392DE4"/>
    <w:rsid w:val="00394DEB"/>
    <w:rsid w:val="003951AD"/>
    <w:rsid w:val="003A1EFD"/>
    <w:rsid w:val="003A2DAC"/>
    <w:rsid w:val="003A5554"/>
    <w:rsid w:val="003A6054"/>
    <w:rsid w:val="003B00FC"/>
    <w:rsid w:val="003B0CBB"/>
    <w:rsid w:val="003B1F79"/>
    <w:rsid w:val="003B1FAD"/>
    <w:rsid w:val="003B2362"/>
    <w:rsid w:val="003B39E2"/>
    <w:rsid w:val="003B43D9"/>
    <w:rsid w:val="003B4418"/>
    <w:rsid w:val="003B4658"/>
    <w:rsid w:val="003B4BC3"/>
    <w:rsid w:val="003B7BF3"/>
    <w:rsid w:val="003B7EFE"/>
    <w:rsid w:val="003C1DFB"/>
    <w:rsid w:val="003C247C"/>
    <w:rsid w:val="003C47DC"/>
    <w:rsid w:val="003C59FF"/>
    <w:rsid w:val="003C5AB8"/>
    <w:rsid w:val="003C5C32"/>
    <w:rsid w:val="003C5E1E"/>
    <w:rsid w:val="003D0423"/>
    <w:rsid w:val="003D12BA"/>
    <w:rsid w:val="003D14BA"/>
    <w:rsid w:val="003D2163"/>
    <w:rsid w:val="003D23E7"/>
    <w:rsid w:val="003D6096"/>
    <w:rsid w:val="003D728B"/>
    <w:rsid w:val="003E10E4"/>
    <w:rsid w:val="003E3F2B"/>
    <w:rsid w:val="003E47A9"/>
    <w:rsid w:val="003E57C8"/>
    <w:rsid w:val="003F015B"/>
    <w:rsid w:val="003F0F64"/>
    <w:rsid w:val="003F3823"/>
    <w:rsid w:val="003F4276"/>
    <w:rsid w:val="003F7976"/>
    <w:rsid w:val="004003DE"/>
    <w:rsid w:val="004005C1"/>
    <w:rsid w:val="00400CA0"/>
    <w:rsid w:val="0040235E"/>
    <w:rsid w:val="00402548"/>
    <w:rsid w:val="00404793"/>
    <w:rsid w:val="004069E1"/>
    <w:rsid w:val="00407B98"/>
    <w:rsid w:val="004128D7"/>
    <w:rsid w:val="00412F48"/>
    <w:rsid w:val="004133B3"/>
    <w:rsid w:val="00413651"/>
    <w:rsid w:val="0041485C"/>
    <w:rsid w:val="004161C3"/>
    <w:rsid w:val="004167E0"/>
    <w:rsid w:val="004212C3"/>
    <w:rsid w:val="00422BE8"/>
    <w:rsid w:val="00422EC7"/>
    <w:rsid w:val="00425AFC"/>
    <w:rsid w:val="004269EA"/>
    <w:rsid w:val="00427763"/>
    <w:rsid w:val="004278BA"/>
    <w:rsid w:val="004303FC"/>
    <w:rsid w:val="00430F34"/>
    <w:rsid w:val="00432F63"/>
    <w:rsid w:val="00433C36"/>
    <w:rsid w:val="004342FA"/>
    <w:rsid w:val="004346B9"/>
    <w:rsid w:val="004363A7"/>
    <w:rsid w:val="004370CA"/>
    <w:rsid w:val="0043717C"/>
    <w:rsid w:val="00441526"/>
    <w:rsid w:val="004437DA"/>
    <w:rsid w:val="00444DDA"/>
    <w:rsid w:val="00445D7A"/>
    <w:rsid w:val="004508ED"/>
    <w:rsid w:val="0045258C"/>
    <w:rsid w:val="00453B38"/>
    <w:rsid w:val="00454377"/>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482E"/>
    <w:rsid w:val="00484C35"/>
    <w:rsid w:val="004900A9"/>
    <w:rsid w:val="004928F1"/>
    <w:rsid w:val="004936CD"/>
    <w:rsid w:val="004A1530"/>
    <w:rsid w:val="004A260A"/>
    <w:rsid w:val="004A371E"/>
    <w:rsid w:val="004A5849"/>
    <w:rsid w:val="004B0319"/>
    <w:rsid w:val="004B10D2"/>
    <w:rsid w:val="004B3B85"/>
    <w:rsid w:val="004C2EBD"/>
    <w:rsid w:val="004C3487"/>
    <w:rsid w:val="004C4942"/>
    <w:rsid w:val="004C5771"/>
    <w:rsid w:val="004C6381"/>
    <w:rsid w:val="004D2EA7"/>
    <w:rsid w:val="004D58DF"/>
    <w:rsid w:val="004E08D2"/>
    <w:rsid w:val="004E1384"/>
    <w:rsid w:val="004E24DC"/>
    <w:rsid w:val="004E2872"/>
    <w:rsid w:val="004E3869"/>
    <w:rsid w:val="004E3EA3"/>
    <w:rsid w:val="004E4226"/>
    <w:rsid w:val="004E7C07"/>
    <w:rsid w:val="004F0016"/>
    <w:rsid w:val="004F036C"/>
    <w:rsid w:val="004F0B39"/>
    <w:rsid w:val="004F357F"/>
    <w:rsid w:val="004F6A3F"/>
    <w:rsid w:val="004F6AEA"/>
    <w:rsid w:val="004F748F"/>
    <w:rsid w:val="004F7AB8"/>
    <w:rsid w:val="005003C1"/>
    <w:rsid w:val="00500CCC"/>
    <w:rsid w:val="005117BC"/>
    <w:rsid w:val="00512D60"/>
    <w:rsid w:val="00514864"/>
    <w:rsid w:val="005149DB"/>
    <w:rsid w:val="00516BDE"/>
    <w:rsid w:val="00517483"/>
    <w:rsid w:val="00517AEC"/>
    <w:rsid w:val="00517C15"/>
    <w:rsid w:val="00517D9A"/>
    <w:rsid w:val="005208ED"/>
    <w:rsid w:val="00522042"/>
    <w:rsid w:val="0052427D"/>
    <w:rsid w:val="0052557A"/>
    <w:rsid w:val="00535FCD"/>
    <w:rsid w:val="00537CFF"/>
    <w:rsid w:val="005419B1"/>
    <w:rsid w:val="005439D8"/>
    <w:rsid w:val="00544786"/>
    <w:rsid w:val="00544ADD"/>
    <w:rsid w:val="005457D3"/>
    <w:rsid w:val="00545B1A"/>
    <w:rsid w:val="005474D2"/>
    <w:rsid w:val="00550764"/>
    <w:rsid w:val="00552101"/>
    <w:rsid w:val="0055227C"/>
    <w:rsid w:val="005529A7"/>
    <w:rsid w:val="005535F6"/>
    <w:rsid w:val="00554492"/>
    <w:rsid w:val="005567A2"/>
    <w:rsid w:val="0056149B"/>
    <w:rsid w:val="00561AF9"/>
    <w:rsid w:val="00564254"/>
    <w:rsid w:val="00565E43"/>
    <w:rsid w:val="00567A1E"/>
    <w:rsid w:val="00571C77"/>
    <w:rsid w:val="005737B2"/>
    <w:rsid w:val="0057574C"/>
    <w:rsid w:val="00576F46"/>
    <w:rsid w:val="00581E2E"/>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18CC"/>
    <w:rsid w:val="005A63E0"/>
    <w:rsid w:val="005A655F"/>
    <w:rsid w:val="005B060B"/>
    <w:rsid w:val="005B0930"/>
    <w:rsid w:val="005B32E2"/>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0EEC"/>
    <w:rsid w:val="005F1CE8"/>
    <w:rsid w:val="005F1CE9"/>
    <w:rsid w:val="005F71E4"/>
    <w:rsid w:val="0060017A"/>
    <w:rsid w:val="00602B6E"/>
    <w:rsid w:val="006036DC"/>
    <w:rsid w:val="0060451D"/>
    <w:rsid w:val="00605069"/>
    <w:rsid w:val="00605D23"/>
    <w:rsid w:val="006077FC"/>
    <w:rsid w:val="00611BF1"/>
    <w:rsid w:val="00612440"/>
    <w:rsid w:val="00612952"/>
    <w:rsid w:val="006133A3"/>
    <w:rsid w:val="0061561F"/>
    <w:rsid w:val="00620076"/>
    <w:rsid w:val="00621520"/>
    <w:rsid w:val="00622901"/>
    <w:rsid w:val="0062699B"/>
    <w:rsid w:val="00626FA2"/>
    <w:rsid w:val="006376EB"/>
    <w:rsid w:val="00643092"/>
    <w:rsid w:val="00643D95"/>
    <w:rsid w:val="006457FE"/>
    <w:rsid w:val="006500D7"/>
    <w:rsid w:val="006539B9"/>
    <w:rsid w:val="00653C3E"/>
    <w:rsid w:val="00654CE2"/>
    <w:rsid w:val="006553E7"/>
    <w:rsid w:val="00656C0A"/>
    <w:rsid w:val="00657A8E"/>
    <w:rsid w:val="00661825"/>
    <w:rsid w:val="0066287B"/>
    <w:rsid w:val="00664A11"/>
    <w:rsid w:val="00665EB1"/>
    <w:rsid w:val="00665F4B"/>
    <w:rsid w:val="00670793"/>
    <w:rsid w:val="006729D5"/>
    <w:rsid w:val="00672E04"/>
    <w:rsid w:val="00674768"/>
    <w:rsid w:val="00675DD0"/>
    <w:rsid w:val="00676668"/>
    <w:rsid w:val="0068319D"/>
    <w:rsid w:val="00684A70"/>
    <w:rsid w:val="00685E3C"/>
    <w:rsid w:val="00687179"/>
    <w:rsid w:val="00687962"/>
    <w:rsid w:val="006904D5"/>
    <w:rsid w:val="006921C4"/>
    <w:rsid w:val="00693CD8"/>
    <w:rsid w:val="00694FA4"/>
    <w:rsid w:val="0069677C"/>
    <w:rsid w:val="006A1F29"/>
    <w:rsid w:val="006A246D"/>
    <w:rsid w:val="006A2759"/>
    <w:rsid w:val="006A3793"/>
    <w:rsid w:val="006A394C"/>
    <w:rsid w:val="006A3B1E"/>
    <w:rsid w:val="006A40AA"/>
    <w:rsid w:val="006A7CE2"/>
    <w:rsid w:val="006B4A4E"/>
    <w:rsid w:val="006B4BC1"/>
    <w:rsid w:val="006B5C1F"/>
    <w:rsid w:val="006B6D88"/>
    <w:rsid w:val="006C0E14"/>
    <w:rsid w:val="006C0E20"/>
    <w:rsid w:val="006C0FF4"/>
    <w:rsid w:val="006C2C79"/>
    <w:rsid w:val="006C3592"/>
    <w:rsid w:val="006C51A2"/>
    <w:rsid w:val="006D2793"/>
    <w:rsid w:val="006D5F28"/>
    <w:rsid w:val="006D74DF"/>
    <w:rsid w:val="006D7F72"/>
    <w:rsid w:val="006E0226"/>
    <w:rsid w:val="006E15FE"/>
    <w:rsid w:val="006E3389"/>
    <w:rsid w:val="006E33F2"/>
    <w:rsid w:val="006E42B7"/>
    <w:rsid w:val="006E6856"/>
    <w:rsid w:val="006E69C1"/>
    <w:rsid w:val="006E7F05"/>
    <w:rsid w:val="006F0C39"/>
    <w:rsid w:val="006F3359"/>
    <w:rsid w:val="006F3B16"/>
    <w:rsid w:val="006F413B"/>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90A"/>
    <w:rsid w:val="0073348F"/>
    <w:rsid w:val="00734260"/>
    <w:rsid w:val="00736C2B"/>
    <w:rsid w:val="0074019C"/>
    <w:rsid w:val="00744630"/>
    <w:rsid w:val="0075077D"/>
    <w:rsid w:val="00750E5D"/>
    <w:rsid w:val="00753D9D"/>
    <w:rsid w:val="007547B2"/>
    <w:rsid w:val="007568FA"/>
    <w:rsid w:val="00757163"/>
    <w:rsid w:val="0075764D"/>
    <w:rsid w:val="00757F48"/>
    <w:rsid w:val="00757F83"/>
    <w:rsid w:val="007602EA"/>
    <w:rsid w:val="0076269F"/>
    <w:rsid w:val="00765C85"/>
    <w:rsid w:val="0076665E"/>
    <w:rsid w:val="00766E11"/>
    <w:rsid w:val="007727D7"/>
    <w:rsid w:val="00775175"/>
    <w:rsid w:val="00775373"/>
    <w:rsid w:val="00775C43"/>
    <w:rsid w:val="00776F72"/>
    <w:rsid w:val="00777B5E"/>
    <w:rsid w:val="007806A4"/>
    <w:rsid w:val="007823FF"/>
    <w:rsid w:val="007826FA"/>
    <w:rsid w:val="00784134"/>
    <w:rsid w:val="007843E2"/>
    <w:rsid w:val="00784C34"/>
    <w:rsid w:val="007854F4"/>
    <w:rsid w:val="00792C84"/>
    <w:rsid w:val="0079434B"/>
    <w:rsid w:val="00794E4C"/>
    <w:rsid w:val="00795F89"/>
    <w:rsid w:val="007967C2"/>
    <w:rsid w:val="007A166C"/>
    <w:rsid w:val="007A1AA1"/>
    <w:rsid w:val="007A7D38"/>
    <w:rsid w:val="007B01FF"/>
    <w:rsid w:val="007B6025"/>
    <w:rsid w:val="007B6071"/>
    <w:rsid w:val="007B7EF4"/>
    <w:rsid w:val="007C083F"/>
    <w:rsid w:val="007C1BE2"/>
    <w:rsid w:val="007C315E"/>
    <w:rsid w:val="007C4985"/>
    <w:rsid w:val="007C49DB"/>
    <w:rsid w:val="007C6663"/>
    <w:rsid w:val="007C7F2F"/>
    <w:rsid w:val="007D07F2"/>
    <w:rsid w:val="007D2263"/>
    <w:rsid w:val="007D226D"/>
    <w:rsid w:val="007D24E0"/>
    <w:rsid w:val="007D48DA"/>
    <w:rsid w:val="007E0CDD"/>
    <w:rsid w:val="007E1577"/>
    <w:rsid w:val="007E1D00"/>
    <w:rsid w:val="007E4729"/>
    <w:rsid w:val="007E4746"/>
    <w:rsid w:val="007E5D58"/>
    <w:rsid w:val="007E7FD7"/>
    <w:rsid w:val="007F00D0"/>
    <w:rsid w:val="007F172F"/>
    <w:rsid w:val="007F2BBC"/>
    <w:rsid w:val="007F3C96"/>
    <w:rsid w:val="007F62BA"/>
    <w:rsid w:val="007F7F9F"/>
    <w:rsid w:val="008005C9"/>
    <w:rsid w:val="0080119B"/>
    <w:rsid w:val="00801A1C"/>
    <w:rsid w:val="008020ED"/>
    <w:rsid w:val="0080339B"/>
    <w:rsid w:val="00803ED9"/>
    <w:rsid w:val="00804375"/>
    <w:rsid w:val="00806A68"/>
    <w:rsid w:val="00807A99"/>
    <w:rsid w:val="008109C3"/>
    <w:rsid w:val="00810DC2"/>
    <w:rsid w:val="00814691"/>
    <w:rsid w:val="0081579D"/>
    <w:rsid w:val="008161B6"/>
    <w:rsid w:val="008164ED"/>
    <w:rsid w:val="00816C63"/>
    <w:rsid w:val="00817A7F"/>
    <w:rsid w:val="0082100D"/>
    <w:rsid w:val="00821525"/>
    <w:rsid w:val="0082284C"/>
    <w:rsid w:val="0082562C"/>
    <w:rsid w:val="00827CEC"/>
    <w:rsid w:val="00827E4D"/>
    <w:rsid w:val="00831BA2"/>
    <w:rsid w:val="00833563"/>
    <w:rsid w:val="008353B6"/>
    <w:rsid w:val="00835A46"/>
    <w:rsid w:val="008377D7"/>
    <w:rsid w:val="00837F2B"/>
    <w:rsid w:val="00846A60"/>
    <w:rsid w:val="00846F35"/>
    <w:rsid w:val="00851AE5"/>
    <w:rsid w:val="00852077"/>
    <w:rsid w:val="00852E6C"/>
    <w:rsid w:val="00852F1A"/>
    <w:rsid w:val="00853906"/>
    <w:rsid w:val="00854124"/>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1E19"/>
    <w:rsid w:val="00892EA0"/>
    <w:rsid w:val="008932F1"/>
    <w:rsid w:val="008937AB"/>
    <w:rsid w:val="008941A8"/>
    <w:rsid w:val="0089696D"/>
    <w:rsid w:val="00896AC1"/>
    <w:rsid w:val="008A0EF2"/>
    <w:rsid w:val="008A2019"/>
    <w:rsid w:val="008A33A5"/>
    <w:rsid w:val="008A3BAA"/>
    <w:rsid w:val="008A48D9"/>
    <w:rsid w:val="008A4D6F"/>
    <w:rsid w:val="008A504A"/>
    <w:rsid w:val="008A62A4"/>
    <w:rsid w:val="008A648D"/>
    <w:rsid w:val="008A64CC"/>
    <w:rsid w:val="008A6C27"/>
    <w:rsid w:val="008B2117"/>
    <w:rsid w:val="008B2B33"/>
    <w:rsid w:val="008B34A5"/>
    <w:rsid w:val="008B3D96"/>
    <w:rsid w:val="008B4489"/>
    <w:rsid w:val="008B5773"/>
    <w:rsid w:val="008B65E6"/>
    <w:rsid w:val="008C25FD"/>
    <w:rsid w:val="008C68A8"/>
    <w:rsid w:val="008C7BEB"/>
    <w:rsid w:val="008D21F0"/>
    <w:rsid w:val="008D2F92"/>
    <w:rsid w:val="008D4780"/>
    <w:rsid w:val="008D7B77"/>
    <w:rsid w:val="008E03CD"/>
    <w:rsid w:val="008E0DC1"/>
    <w:rsid w:val="008E16E5"/>
    <w:rsid w:val="008E179C"/>
    <w:rsid w:val="008E3E48"/>
    <w:rsid w:val="008E4769"/>
    <w:rsid w:val="008E5339"/>
    <w:rsid w:val="008F0E02"/>
    <w:rsid w:val="008F0F52"/>
    <w:rsid w:val="008F16B6"/>
    <w:rsid w:val="008F2F0F"/>
    <w:rsid w:val="008F6D4D"/>
    <w:rsid w:val="00900D56"/>
    <w:rsid w:val="009011FE"/>
    <w:rsid w:val="00905F7A"/>
    <w:rsid w:val="00907F9D"/>
    <w:rsid w:val="009113F9"/>
    <w:rsid w:val="0091278E"/>
    <w:rsid w:val="00914E90"/>
    <w:rsid w:val="009155F4"/>
    <w:rsid w:val="00917E9B"/>
    <w:rsid w:val="009203F1"/>
    <w:rsid w:val="009205DC"/>
    <w:rsid w:val="00921D28"/>
    <w:rsid w:val="009239A4"/>
    <w:rsid w:val="0092403D"/>
    <w:rsid w:val="00924738"/>
    <w:rsid w:val="00925A1D"/>
    <w:rsid w:val="00926034"/>
    <w:rsid w:val="00926E68"/>
    <w:rsid w:val="00930FB7"/>
    <w:rsid w:val="009312BD"/>
    <w:rsid w:val="0093177B"/>
    <w:rsid w:val="00931C8A"/>
    <w:rsid w:val="0093330A"/>
    <w:rsid w:val="00935E72"/>
    <w:rsid w:val="00937996"/>
    <w:rsid w:val="00946BEF"/>
    <w:rsid w:val="00946F67"/>
    <w:rsid w:val="00950C89"/>
    <w:rsid w:val="0095118C"/>
    <w:rsid w:val="00953007"/>
    <w:rsid w:val="00953B4C"/>
    <w:rsid w:val="00960809"/>
    <w:rsid w:val="00961E7C"/>
    <w:rsid w:val="00962479"/>
    <w:rsid w:val="00963E00"/>
    <w:rsid w:val="0096502E"/>
    <w:rsid w:val="009726D9"/>
    <w:rsid w:val="00974167"/>
    <w:rsid w:val="00975F36"/>
    <w:rsid w:val="00976EEC"/>
    <w:rsid w:val="009775E8"/>
    <w:rsid w:val="009777A0"/>
    <w:rsid w:val="00981726"/>
    <w:rsid w:val="0098464F"/>
    <w:rsid w:val="009857F4"/>
    <w:rsid w:val="00991C18"/>
    <w:rsid w:val="00992607"/>
    <w:rsid w:val="0099491E"/>
    <w:rsid w:val="009971C2"/>
    <w:rsid w:val="00997F28"/>
    <w:rsid w:val="009A41AE"/>
    <w:rsid w:val="009B0DEE"/>
    <w:rsid w:val="009B143F"/>
    <w:rsid w:val="009B1BB0"/>
    <w:rsid w:val="009B24A5"/>
    <w:rsid w:val="009B37B0"/>
    <w:rsid w:val="009B5927"/>
    <w:rsid w:val="009B6100"/>
    <w:rsid w:val="009C0EE1"/>
    <w:rsid w:val="009C4AB9"/>
    <w:rsid w:val="009C6393"/>
    <w:rsid w:val="009C63E9"/>
    <w:rsid w:val="009C6E1E"/>
    <w:rsid w:val="009C7B2E"/>
    <w:rsid w:val="009D09E0"/>
    <w:rsid w:val="009D2514"/>
    <w:rsid w:val="009D2F61"/>
    <w:rsid w:val="009D366A"/>
    <w:rsid w:val="009D41A9"/>
    <w:rsid w:val="009D4F5E"/>
    <w:rsid w:val="009D562C"/>
    <w:rsid w:val="009D64DB"/>
    <w:rsid w:val="009E230F"/>
    <w:rsid w:val="009E277B"/>
    <w:rsid w:val="009E2B3E"/>
    <w:rsid w:val="009E382F"/>
    <w:rsid w:val="009E6A51"/>
    <w:rsid w:val="009E6B99"/>
    <w:rsid w:val="009F0FAD"/>
    <w:rsid w:val="009F17B7"/>
    <w:rsid w:val="009F1F4E"/>
    <w:rsid w:val="009F24A8"/>
    <w:rsid w:val="009F559C"/>
    <w:rsid w:val="009F7BAC"/>
    <w:rsid w:val="00A01A98"/>
    <w:rsid w:val="00A0421C"/>
    <w:rsid w:val="00A05DB0"/>
    <w:rsid w:val="00A05F37"/>
    <w:rsid w:val="00A07DF8"/>
    <w:rsid w:val="00A10761"/>
    <w:rsid w:val="00A11E93"/>
    <w:rsid w:val="00A11FB0"/>
    <w:rsid w:val="00A126D1"/>
    <w:rsid w:val="00A13DC5"/>
    <w:rsid w:val="00A156EC"/>
    <w:rsid w:val="00A1635F"/>
    <w:rsid w:val="00A16535"/>
    <w:rsid w:val="00A16DAB"/>
    <w:rsid w:val="00A20438"/>
    <w:rsid w:val="00A24325"/>
    <w:rsid w:val="00A2771E"/>
    <w:rsid w:val="00A3478B"/>
    <w:rsid w:val="00A36C59"/>
    <w:rsid w:val="00A377FD"/>
    <w:rsid w:val="00A37E03"/>
    <w:rsid w:val="00A40368"/>
    <w:rsid w:val="00A408E1"/>
    <w:rsid w:val="00A42840"/>
    <w:rsid w:val="00A44468"/>
    <w:rsid w:val="00A44E32"/>
    <w:rsid w:val="00A45CC1"/>
    <w:rsid w:val="00A5018C"/>
    <w:rsid w:val="00A50D55"/>
    <w:rsid w:val="00A555C4"/>
    <w:rsid w:val="00A57AA3"/>
    <w:rsid w:val="00A601F5"/>
    <w:rsid w:val="00A646B4"/>
    <w:rsid w:val="00A64A50"/>
    <w:rsid w:val="00A65714"/>
    <w:rsid w:val="00A669F7"/>
    <w:rsid w:val="00A67EEF"/>
    <w:rsid w:val="00A70249"/>
    <w:rsid w:val="00A70421"/>
    <w:rsid w:val="00A75D6B"/>
    <w:rsid w:val="00A76E14"/>
    <w:rsid w:val="00A81FB5"/>
    <w:rsid w:val="00A825D7"/>
    <w:rsid w:val="00A82A8E"/>
    <w:rsid w:val="00A8407D"/>
    <w:rsid w:val="00A8559D"/>
    <w:rsid w:val="00A85EB7"/>
    <w:rsid w:val="00A866EA"/>
    <w:rsid w:val="00A875EE"/>
    <w:rsid w:val="00A915B6"/>
    <w:rsid w:val="00A918D2"/>
    <w:rsid w:val="00A924CB"/>
    <w:rsid w:val="00AA2D0E"/>
    <w:rsid w:val="00AA3208"/>
    <w:rsid w:val="00AA4AD6"/>
    <w:rsid w:val="00AB19DA"/>
    <w:rsid w:val="00AB2B48"/>
    <w:rsid w:val="00AB3F67"/>
    <w:rsid w:val="00AB42D8"/>
    <w:rsid w:val="00AB4BF7"/>
    <w:rsid w:val="00AB5AEC"/>
    <w:rsid w:val="00AB77BA"/>
    <w:rsid w:val="00AC1780"/>
    <w:rsid w:val="00AC1D97"/>
    <w:rsid w:val="00AC7FCC"/>
    <w:rsid w:val="00AD0A8E"/>
    <w:rsid w:val="00AD1409"/>
    <w:rsid w:val="00AD588C"/>
    <w:rsid w:val="00AD6FF8"/>
    <w:rsid w:val="00AD7E82"/>
    <w:rsid w:val="00AE0C1E"/>
    <w:rsid w:val="00AE227A"/>
    <w:rsid w:val="00AF0B7B"/>
    <w:rsid w:val="00AF2370"/>
    <w:rsid w:val="00AF5714"/>
    <w:rsid w:val="00AF6292"/>
    <w:rsid w:val="00AF6D64"/>
    <w:rsid w:val="00B02D04"/>
    <w:rsid w:val="00B03193"/>
    <w:rsid w:val="00B03633"/>
    <w:rsid w:val="00B04691"/>
    <w:rsid w:val="00B109A6"/>
    <w:rsid w:val="00B11D8D"/>
    <w:rsid w:val="00B12CF2"/>
    <w:rsid w:val="00B1395B"/>
    <w:rsid w:val="00B169B8"/>
    <w:rsid w:val="00B17CBD"/>
    <w:rsid w:val="00B17F37"/>
    <w:rsid w:val="00B2047E"/>
    <w:rsid w:val="00B20663"/>
    <w:rsid w:val="00B21309"/>
    <w:rsid w:val="00B231FE"/>
    <w:rsid w:val="00B25273"/>
    <w:rsid w:val="00B254F4"/>
    <w:rsid w:val="00B265CF"/>
    <w:rsid w:val="00B27921"/>
    <w:rsid w:val="00B31D69"/>
    <w:rsid w:val="00B33737"/>
    <w:rsid w:val="00B365CB"/>
    <w:rsid w:val="00B41F3A"/>
    <w:rsid w:val="00B4431A"/>
    <w:rsid w:val="00B44488"/>
    <w:rsid w:val="00B47E63"/>
    <w:rsid w:val="00B53880"/>
    <w:rsid w:val="00B546CF"/>
    <w:rsid w:val="00B57159"/>
    <w:rsid w:val="00B5798D"/>
    <w:rsid w:val="00B604E4"/>
    <w:rsid w:val="00B6075A"/>
    <w:rsid w:val="00B639A6"/>
    <w:rsid w:val="00B63F54"/>
    <w:rsid w:val="00B6410D"/>
    <w:rsid w:val="00B66645"/>
    <w:rsid w:val="00B73C75"/>
    <w:rsid w:val="00B7630B"/>
    <w:rsid w:val="00B80463"/>
    <w:rsid w:val="00B81F94"/>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A5B98"/>
    <w:rsid w:val="00BB120B"/>
    <w:rsid w:val="00BB2278"/>
    <w:rsid w:val="00BB33D9"/>
    <w:rsid w:val="00BB3FBF"/>
    <w:rsid w:val="00BB4A4E"/>
    <w:rsid w:val="00BB5543"/>
    <w:rsid w:val="00BB6D37"/>
    <w:rsid w:val="00BC00E8"/>
    <w:rsid w:val="00BC0ACC"/>
    <w:rsid w:val="00BC105F"/>
    <w:rsid w:val="00BC143F"/>
    <w:rsid w:val="00BC149C"/>
    <w:rsid w:val="00BC3238"/>
    <w:rsid w:val="00BC3306"/>
    <w:rsid w:val="00BC632D"/>
    <w:rsid w:val="00BC6823"/>
    <w:rsid w:val="00BD083F"/>
    <w:rsid w:val="00BD0F15"/>
    <w:rsid w:val="00BD2273"/>
    <w:rsid w:val="00BD2A7F"/>
    <w:rsid w:val="00BD39D1"/>
    <w:rsid w:val="00BD55FD"/>
    <w:rsid w:val="00BD72AE"/>
    <w:rsid w:val="00BD7D0F"/>
    <w:rsid w:val="00BE038B"/>
    <w:rsid w:val="00BE63A1"/>
    <w:rsid w:val="00BE759D"/>
    <w:rsid w:val="00BE7C55"/>
    <w:rsid w:val="00BF0A9C"/>
    <w:rsid w:val="00BF12A4"/>
    <w:rsid w:val="00BF207A"/>
    <w:rsid w:val="00BF22DB"/>
    <w:rsid w:val="00BF6B2B"/>
    <w:rsid w:val="00C006AE"/>
    <w:rsid w:val="00C0194D"/>
    <w:rsid w:val="00C0210F"/>
    <w:rsid w:val="00C06079"/>
    <w:rsid w:val="00C07B35"/>
    <w:rsid w:val="00C1031E"/>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1044"/>
    <w:rsid w:val="00C5692D"/>
    <w:rsid w:val="00C622BB"/>
    <w:rsid w:val="00C626E0"/>
    <w:rsid w:val="00C62922"/>
    <w:rsid w:val="00C63311"/>
    <w:rsid w:val="00C64A44"/>
    <w:rsid w:val="00C64C9F"/>
    <w:rsid w:val="00C6581B"/>
    <w:rsid w:val="00C66998"/>
    <w:rsid w:val="00C679E0"/>
    <w:rsid w:val="00C7232C"/>
    <w:rsid w:val="00C725F0"/>
    <w:rsid w:val="00C746B2"/>
    <w:rsid w:val="00C752AB"/>
    <w:rsid w:val="00C77536"/>
    <w:rsid w:val="00C800DF"/>
    <w:rsid w:val="00C80E86"/>
    <w:rsid w:val="00C829DB"/>
    <w:rsid w:val="00C8444B"/>
    <w:rsid w:val="00C84A8A"/>
    <w:rsid w:val="00C85113"/>
    <w:rsid w:val="00C85B07"/>
    <w:rsid w:val="00C85CF5"/>
    <w:rsid w:val="00C86F83"/>
    <w:rsid w:val="00C87876"/>
    <w:rsid w:val="00C917D5"/>
    <w:rsid w:val="00C92271"/>
    <w:rsid w:val="00C92661"/>
    <w:rsid w:val="00C9783E"/>
    <w:rsid w:val="00CA2A9C"/>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2D89"/>
    <w:rsid w:val="00CC387A"/>
    <w:rsid w:val="00CC473E"/>
    <w:rsid w:val="00CC5E13"/>
    <w:rsid w:val="00CC74C1"/>
    <w:rsid w:val="00CD1A56"/>
    <w:rsid w:val="00CD2232"/>
    <w:rsid w:val="00CD3909"/>
    <w:rsid w:val="00CD3ABE"/>
    <w:rsid w:val="00CD57BD"/>
    <w:rsid w:val="00CD57E0"/>
    <w:rsid w:val="00CE00D2"/>
    <w:rsid w:val="00CE0664"/>
    <w:rsid w:val="00CE091A"/>
    <w:rsid w:val="00CE0C44"/>
    <w:rsid w:val="00CE179B"/>
    <w:rsid w:val="00CE1F35"/>
    <w:rsid w:val="00CE20EC"/>
    <w:rsid w:val="00CE3A26"/>
    <w:rsid w:val="00CE73A5"/>
    <w:rsid w:val="00CF2CE6"/>
    <w:rsid w:val="00CF3C71"/>
    <w:rsid w:val="00CF4278"/>
    <w:rsid w:val="00CF4883"/>
    <w:rsid w:val="00D02EB7"/>
    <w:rsid w:val="00D047E5"/>
    <w:rsid w:val="00D048AF"/>
    <w:rsid w:val="00D109B3"/>
    <w:rsid w:val="00D10C79"/>
    <w:rsid w:val="00D11226"/>
    <w:rsid w:val="00D124A3"/>
    <w:rsid w:val="00D14E30"/>
    <w:rsid w:val="00D15899"/>
    <w:rsid w:val="00D168CF"/>
    <w:rsid w:val="00D16A61"/>
    <w:rsid w:val="00D177CC"/>
    <w:rsid w:val="00D20377"/>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11C5"/>
    <w:rsid w:val="00D6411B"/>
    <w:rsid w:val="00D6440A"/>
    <w:rsid w:val="00D66E2D"/>
    <w:rsid w:val="00D73FA5"/>
    <w:rsid w:val="00D75242"/>
    <w:rsid w:val="00D809E9"/>
    <w:rsid w:val="00D81CF4"/>
    <w:rsid w:val="00D8343A"/>
    <w:rsid w:val="00D8456B"/>
    <w:rsid w:val="00D84AC2"/>
    <w:rsid w:val="00D85D5D"/>
    <w:rsid w:val="00D860EB"/>
    <w:rsid w:val="00D91251"/>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3CAC"/>
    <w:rsid w:val="00DC41BC"/>
    <w:rsid w:val="00DC59DF"/>
    <w:rsid w:val="00DC5B8B"/>
    <w:rsid w:val="00DD102D"/>
    <w:rsid w:val="00DD28FB"/>
    <w:rsid w:val="00DD6BC7"/>
    <w:rsid w:val="00DD7F81"/>
    <w:rsid w:val="00DE04BA"/>
    <w:rsid w:val="00DE1A49"/>
    <w:rsid w:val="00DE23A2"/>
    <w:rsid w:val="00DE2648"/>
    <w:rsid w:val="00DE2935"/>
    <w:rsid w:val="00DE3AF3"/>
    <w:rsid w:val="00DE5498"/>
    <w:rsid w:val="00DE57DA"/>
    <w:rsid w:val="00DE60F6"/>
    <w:rsid w:val="00DE69BF"/>
    <w:rsid w:val="00DE7A6D"/>
    <w:rsid w:val="00DE7FC2"/>
    <w:rsid w:val="00DF33AE"/>
    <w:rsid w:val="00DF3E83"/>
    <w:rsid w:val="00DF4992"/>
    <w:rsid w:val="00DF62FE"/>
    <w:rsid w:val="00E01786"/>
    <w:rsid w:val="00E06701"/>
    <w:rsid w:val="00E077C0"/>
    <w:rsid w:val="00E12A6B"/>
    <w:rsid w:val="00E12A92"/>
    <w:rsid w:val="00E132BE"/>
    <w:rsid w:val="00E136EC"/>
    <w:rsid w:val="00E15000"/>
    <w:rsid w:val="00E20ABA"/>
    <w:rsid w:val="00E21BF3"/>
    <w:rsid w:val="00E22695"/>
    <w:rsid w:val="00E22E85"/>
    <w:rsid w:val="00E23F7D"/>
    <w:rsid w:val="00E30207"/>
    <w:rsid w:val="00E32D64"/>
    <w:rsid w:val="00E34356"/>
    <w:rsid w:val="00E35030"/>
    <w:rsid w:val="00E3579E"/>
    <w:rsid w:val="00E41088"/>
    <w:rsid w:val="00E477B0"/>
    <w:rsid w:val="00E50AE1"/>
    <w:rsid w:val="00E50CC6"/>
    <w:rsid w:val="00E513DC"/>
    <w:rsid w:val="00E51803"/>
    <w:rsid w:val="00E52705"/>
    <w:rsid w:val="00E54176"/>
    <w:rsid w:val="00E55600"/>
    <w:rsid w:val="00E55C24"/>
    <w:rsid w:val="00E57F7E"/>
    <w:rsid w:val="00E62920"/>
    <w:rsid w:val="00E6474B"/>
    <w:rsid w:val="00E64CD5"/>
    <w:rsid w:val="00E66D1F"/>
    <w:rsid w:val="00E72716"/>
    <w:rsid w:val="00E76692"/>
    <w:rsid w:val="00E80A5B"/>
    <w:rsid w:val="00E81D41"/>
    <w:rsid w:val="00E850CE"/>
    <w:rsid w:val="00E8570A"/>
    <w:rsid w:val="00E86951"/>
    <w:rsid w:val="00E872AC"/>
    <w:rsid w:val="00E91B58"/>
    <w:rsid w:val="00E9209E"/>
    <w:rsid w:val="00E927EB"/>
    <w:rsid w:val="00E930AF"/>
    <w:rsid w:val="00E94A56"/>
    <w:rsid w:val="00E950DB"/>
    <w:rsid w:val="00E95763"/>
    <w:rsid w:val="00E965B3"/>
    <w:rsid w:val="00E96A8E"/>
    <w:rsid w:val="00EA02D9"/>
    <w:rsid w:val="00EA2E2D"/>
    <w:rsid w:val="00EA4315"/>
    <w:rsid w:val="00EA6D0F"/>
    <w:rsid w:val="00EB042E"/>
    <w:rsid w:val="00EB0C9E"/>
    <w:rsid w:val="00EB32E8"/>
    <w:rsid w:val="00EB3C22"/>
    <w:rsid w:val="00EB403F"/>
    <w:rsid w:val="00EB69F8"/>
    <w:rsid w:val="00EC04E4"/>
    <w:rsid w:val="00EC40F4"/>
    <w:rsid w:val="00EC47DB"/>
    <w:rsid w:val="00ED0882"/>
    <w:rsid w:val="00ED51F7"/>
    <w:rsid w:val="00ED6062"/>
    <w:rsid w:val="00ED7814"/>
    <w:rsid w:val="00ED7972"/>
    <w:rsid w:val="00ED7B66"/>
    <w:rsid w:val="00EE204D"/>
    <w:rsid w:val="00EE3262"/>
    <w:rsid w:val="00EE3310"/>
    <w:rsid w:val="00EE4248"/>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3CB2"/>
    <w:rsid w:val="00F357FA"/>
    <w:rsid w:val="00F363F7"/>
    <w:rsid w:val="00F375B5"/>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589C"/>
    <w:rsid w:val="00F65917"/>
    <w:rsid w:val="00F660F2"/>
    <w:rsid w:val="00F66196"/>
    <w:rsid w:val="00F66F7F"/>
    <w:rsid w:val="00F701FA"/>
    <w:rsid w:val="00F713BB"/>
    <w:rsid w:val="00F73364"/>
    <w:rsid w:val="00F74005"/>
    <w:rsid w:val="00F7798B"/>
    <w:rsid w:val="00F80825"/>
    <w:rsid w:val="00F80FC6"/>
    <w:rsid w:val="00F81434"/>
    <w:rsid w:val="00F848F8"/>
    <w:rsid w:val="00F87ECB"/>
    <w:rsid w:val="00F93EDC"/>
    <w:rsid w:val="00FA0327"/>
    <w:rsid w:val="00FA16DE"/>
    <w:rsid w:val="00FA2C48"/>
    <w:rsid w:val="00FA36D6"/>
    <w:rsid w:val="00FA5F7F"/>
    <w:rsid w:val="00FB05B7"/>
    <w:rsid w:val="00FB2040"/>
    <w:rsid w:val="00FB2A89"/>
    <w:rsid w:val="00FB50EE"/>
    <w:rsid w:val="00FC3585"/>
    <w:rsid w:val="00FC4153"/>
    <w:rsid w:val="00FC621F"/>
    <w:rsid w:val="00FD0170"/>
    <w:rsid w:val="00FD0841"/>
    <w:rsid w:val="00FD4C69"/>
    <w:rsid w:val="00FE054C"/>
    <w:rsid w:val="00FE2F9C"/>
    <w:rsid w:val="00FE44C2"/>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CD559"/>
  <w14:defaultImageDpi w14:val="32767"/>
  <w15:chartTrackingRefBased/>
  <w15:docId w15:val="{439BD0D1-4B25-4A4D-9F39-2C2EC286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81"/>
    <w:rPr>
      <w:rFonts w:ascii="Times New Roman" w:eastAsia="Times New Roman" w:hAnsi="Times New Roman"/>
      <w:sz w:val="24"/>
      <w:szCs w:val="24"/>
    </w:rPr>
  </w:style>
  <w:style w:type="paragraph" w:styleId="Heading1">
    <w:name w:val="heading 1"/>
    <w:basedOn w:val="Normal"/>
    <w:link w:val="Heading1Char"/>
    <w:uiPriority w:val="9"/>
    <w:qFormat/>
    <w:rsid w:val="00FB2A89"/>
    <w:pPr>
      <w:spacing w:before="100" w:beforeAutospacing="1" w:after="100" w:afterAutospacing="1"/>
      <w:jc w:val="center"/>
      <w:outlineLvl w:val="0"/>
    </w:pPr>
    <w:rPr>
      <w:rFonts w:ascii="Arial"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outlineLvl w:val="1"/>
    </w:pPr>
    <w:rPr>
      <w:rFonts w:ascii="Arial"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outlineLvl w:val="3"/>
    </w:pPr>
    <w:rPr>
      <w:rFonts w:ascii="Arial" w:hAnsi="Arial"/>
      <w:b/>
      <w:bCs/>
      <w:iCs/>
      <w:color w:val="000000"/>
      <w:sz w:val="32"/>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p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val="en-US" w:eastAsia="en-US"/>
    </w:rPr>
  </w:style>
  <w:style w:type="paragraph" w:customStyle="1" w:styleId="sctxt">
    <w:name w:val="sctxt"/>
    <w:basedOn w:val="Normal"/>
    <w:rsid w:val="00693CD8"/>
    <w:pPr>
      <w:spacing w:before="100" w:beforeAutospacing="1" w:after="100" w:afterAutospacing="1"/>
    </w:p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pPr>
  </w:style>
  <w:style w:type="paragraph" w:customStyle="1" w:styleId="my-footnote">
    <w:name w:val="my-footnote"/>
    <w:basedOn w:val="Normal"/>
    <w:rsid w:val="00BF207A"/>
    <w:pPr>
      <w:spacing w:after="225" w:line="300" w:lineRule="atLeast"/>
      <w:textAlignment w:val="baseline"/>
    </w:pPr>
    <w:rPr>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val="en-US" w:eastAsia="en-US"/>
    </w:rPr>
  </w:style>
  <w:style w:type="paragraph" w:styleId="DocumentMap">
    <w:name w:val="Document Map"/>
    <w:basedOn w:val="Normal"/>
    <w:link w:val="DocumentMapChar"/>
    <w:uiPriority w:val="99"/>
    <w:semiHidden/>
    <w:unhideWhenUsed/>
    <w:rsid w:val="004003DE"/>
    <w:rPr>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rPr>
      <w:rFonts w:ascii="Lucida Grande" w:hAnsi="Lucida Grande" w:cs="Lucida Grande"/>
      <w:sz w:val="15"/>
      <w:szCs w:val="15"/>
    </w:rPr>
  </w:style>
  <w:style w:type="paragraph" w:customStyle="1" w:styleId="ColourfulShadingAccent11">
    <w:name w:val="Colourful Shading – Accent 11"/>
    <w:hidden/>
    <w:uiPriority w:val="71"/>
    <w:rsid w:val="00270F56"/>
    <w:rPr>
      <w:sz w:val="22"/>
      <w:szCs w:val="22"/>
      <w:lang w:val="en-US" w:eastAsia="en-US"/>
    </w:rPr>
  </w:style>
  <w:style w:type="paragraph" w:styleId="Revision">
    <w:name w:val="Revision"/>
    <w:hidden/>
    <w:uiPriority w:val="62"/>
    <w:rsid w:val="00F2557D"/>
    <w:rPr>
      <w:sz w:val="22"/>
      <w:szCs w:val="22"/>
      <w:lang w:val="en-US" w:eastAsia="en-US"/>
    </w:rPr>
  </w:style>
  <w:style w:type="character" w:customStyle="1" w:styleId="UnresolvedMention1">
    <w:name w:val="Unresolved Mention1"/>
    <w:uiPriority w:val="99"/>
    <w:semiHidden/>
    <w:unhideWhenUsed/>
    <w:rsid w:val="008E179C"/>
    <w:rPr>
      <w:color w:val="605E5C"/>
      <w:shd w:val="clear" w:color="auto" w:fill="E1DFDD"/>
    </w:rPr>
  </w:style>
  <w:style w:type="paragraph" w:customStyle="1" w:styleId="Default">
    <w:name w:val="Default"/>
    <w:rsid w:val="00361A68"/>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645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63155366">
      <w:bodyDiv w:val="1"/>
      <w:marLeft w:val="0"/>
      <w:marRight w:val="0"/>
      <w:marTop w:val="0"/>
      <w:marBottom w:val="0"/>
      <w:divBdr>
        <w:top w:val="none" w:sz="0" w:space="0" w:color="auto"/>
        <w:left w:val="none" w:sz="0" w:space="0" w:color="auto"/>
        <w:bottom w:val="none" w:sz="0" w:space="0" w:color="auto"/>
        <w:right w:val="none" w:sz="0" w:space="0" w:color="auto"/>
      </w:divBdr>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5742994">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65419576">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45913064">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96100764">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213998564">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21914810">
      <w:bodyDiv w:val="1"/>
      <w:marLeft w:val="0"/>
      <w:marRight w:val="0"/>
      <w:marTop w:val="0"/>
      <w:marBottom w:val="0"/>
      <w:divBdr>
        <w:top w:val="none" w:sz="0" w:space="0" w:color="auto"/>
        <w:left w:val="none" w:sz="0" w:space="0" w:color="auto"/>
        <w:bottom w:val="none" w:sz="0" w:space="0" w:color="auto"/>
        <w:right w:val="none" w:sz="0" w:space="0" w:color="auto"/>
      </w:divBdr>
    </w:div>
    <w:div w:id="1661542892">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41519209">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88249999">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1397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footer" Target="footer2.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s://www.w3.org/TR/WCAG21/" TargetMode="External"/><Relationship Id="rId30" Type="http://schemas.openxmlformats.org/officeDocument/2006/relationships/hyperlink" Target="http://www.w3.org/TR/WCAG20/" TargetMode="External"/><Relationship Id="rId35" Type="http://schemas.openxmlformats.org/officeDocument/2006/relationships/hyperlink" Target="https://www.w3.org/TR/WCAG21/"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hyperlink" Target="http://www.w3.org/TR/WCAG20/"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cambridgeopenengage@cambridge.org"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eader" Target="header2.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w3.org/TR/WCAG2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footer" Target="footer1.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s://www.w3.org/TR/WCAG21/"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w3.org/TR/2008/REC-WCAG20-20081211"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webSettings" Target="webSettings.xml"/><Relationship Id="rId7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2" ma:contentTypeDescription="Create a new document." ma:contentTypeScope="" ma:versionID="9f01c4e5949cb61aa55979f2e538af04">
  <xsd:schema xmlns:xsd="http://www.w3.org/2001/XMLSchema" xmlns:xs="http://www.w3.org/2001/XMLSchema" xmlns:p="http://schemas.microsoft.com/office/2006/metadata/properties" xmlns:ns2="074bc780-f61c-4e87-a40a-ad6521fd4ab2" xmlns:ns3="1a79177a-d57d-4987-84a6-ab8dffff95d0" xmlns:ns4="790432e4-cbd4-4548-b3b8-f9526c68a7ce" targetNamespace="http://schemas.microsoft.com/office/2006/metadata/properties" ma:root="true" ma:fieldsID="36af60997750071204e09d68cb3501ea" ns2:_="" ns3:_="" ns4:_="">
    <xsd:import namespace="074bc780-f61c-4e87-a40a-ad6521fd4ab2"/>
    <xsd:import namespace="1a79177a-d57d-4987-84a6-ab8dffff95d0"/>
    <xsd:import namespace="790432e4-cbd4-4548-b3b8-f9526c68a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bc780-f61c-4e87-a40a-ad6521fd4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9177a-d57d-4987-84a6-ab8dffff95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A1D43-9F29-4493-9820-845AFB1F2BA0}">
  <ds:schemaRefs>
    <ds:schemaRef ds:uri="http://schemas.openxmlformats.org/officeDocument/2006/bibliography"/>
  </ds:schemaRefs>
</ds:datastoreItem>
</file>

<file path=customXml/itemProps2.xml><?xml version="1.0" encoding="utf-8"?>
<ds:datastoreItem xmlns:ds="http://schemas.openxmlformats.org/officeDocument/2006/customXml" ds:itemID="{60E8D9DE-7853-462D-915C-3C7B3F3BB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bc780-f61c-4e87-a40a-ad6521fd4ab2"/>
    <ds:schemaRef ds:uri="1a79177a-d57d-4987-84a6-ab8dffff95d0"/>
    <ds:schemaRef ds:uri="790432e4-cbd4-4548-b3b8-f9526c68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5527B-ABD6-4737-BA7E-40EBF7FA5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2233</Words>
  <Characters>12887</Characters>
  <Application>Microsoft Office Word</Application>
  <DocSecurity>0</DocSecurity>
  <Lines>460</Lines>
  <Paragraphs>387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Cambridge University Press and Assessment Accessibility Conformance Report  WCAG Edition  (VPAT® Version 2.4)  </vt:lpstr>
      <vt:lpstr/>
    </vt:vector>
  </TitlesOfParts>
  <Manager/>
  <Company>Oracle Corporation</Company>
  <LinksUpToDate>false</LinksUpToDate>
  <CharactersWithSpaces>14733</CharactersWithSpaces>
  <SharedDoc>false</SharedDoc>
  <HyperlinkBase/>
  <HLinks>
    <vt:vector size="318" baseType="variant">
      <vt:variant>
        <vt:i4>7602217</vt:i4>
      </vt:variant>
      <vt:variant>
        <vt:i4>156</vt:i4>
      </vt:variant>
      <vt:variant>
        <vt:i4>0</vt:i4>
      </vt:variant>
      <vt:variant>
        <vt:i4>5</vt:i4>
      </vt:variant>
      <vt:variant>
        <vt:lpwstr>https://www.w3.org/TR/WCAG21/</vt:lpwstr>
      </vt:variant>
      <vt:variant>
        <vt:lpwstr>status-messages</vt:lpwstr>
      </vt:variant>
      <vt:variant>
        <vt:i4>4980764</vt:i4>
      </vt:variant>
      <vt:variant>
        <vt:i4>153</vt:i4>
      </vt:variant>
      <vt:variant>
        <vt:i4>0</vt:i4>
      </vt:variant>
      <vt:variant>
        <vt:i4>5</vt:i4>
      </vt:variant>
      <vt:variant>
        <vt:lpwstr>http://www.w3.org/TR/WCAG20/</vt:lpwstr>
      </vt:variant>
      <vt:variant>
        <vt:lpwstr>minimize-error-reversible</vt:lpwstr>
      </vt:variant>
      <vt:variant>
        <vt:i4>2490475</vt:i4>
      </vt:variant>
      <vt:variant>
        <vt:i4>150</vt:i4>
      </vt:variant>
      <vt:variant>
        <vt:i4>0</vt:i4>
      </vt:variant>
      <vt:variant>
        <vt:i4>5</vt:i4>
      </vt:variant>
      <vt:variant>
        <vt:lpwstr>http://www.w3.org/TR/WCAG20/</vt:lpwstr>
      </vt:variant>
      <vt:variant>
        <vt:lpwstr>minimize-error-suggestions</vt:lpwstr>
      </vt:variant>
      <vt:variant>
        <vt:i4>655378</vt:i4>
      </vt:variant>
      <vt:variant>
        <vt:i4>147</vt:i4>
      </vt:variant>
      <vt:variant>
        <vt:i4>0</vt:i4>
      </vt:variant>
      <vt:variant>
        <vt:i4>5</vt:i4>
      </vt:variant>
      <vt:variant>
        <vt:lpwstr>http://www.w3.org/TR/WCAG20/</vt:lpwstr>
      </vt:variant>
      <vt:variant>
        <vt:lpwstr>consistent-behavior-consistent-functionality</vt:lpwstr>
      </vt:variant>
      <vt:variant>
        <vt:i4>983058</vt:i4>
      </vt:variant>
      <vt:variant>
        <vt:i4>144</vt:i4>
      </vt:variant>
      <vt:variant>
        <vt:i4>0</vt:i4>
      </vt:variant>
      <vt:variant>
        <vt:i4>5</vt:i4>
      </vt:variant>
      <vt:variant>
        <vt:lpwstr>http://www.w3.org/TR/WCAG20/</vt:lpwstr>
      </vt:variant>
      <vt:variant>
        <vt:lpwstr>consistent-behavior-consistent-locations</vt:lpwstr>
      </vt:variant>
      <vt:variant>
        <vt:i4>5046364</vt:i4>
      </vt:variant>
      <vt:variant>
        <vt:i4>141</vt:i4>
      </vt:variant>
      <vt:variant>
        <vt:i4>0</vt:i4>
      </vt:variant>
      <vt:variant>
        <vt:i4>5</vt:i4>
      </vt:variant>
      <vt:variant>
        <vt:lpwstr>http://www.w3.org/TR/WCAG20/</vt:lpwstr>
      </vt:variant>
      <vt:variant>
        <vt:lpwstr>meaning-other-lang-id</vt:lpwstr>
      </vt:variant>
      <vt:variant>
        <vt:i4>2424895</vt:i4>
      </vt:variant>
      <vt:variant>
        <vt:i4>138</vt:i4>
      </vt:variant>
      <vt:variant>
        <vt:i4>0</vt:i4>
      </vt:variant>
      <vt:variant>
        <vt:i4>5</vt:i4>
      </vt:variant>
      <vt:variant>
        <vt:lpwstr>http://www.w3.org/TR/WCAG20/</vt:lpwstr>
      </vt:variant>
      <vt:variant>
        <vt:lpwstr>navigation-mechanisms-focus-visible</vt:lpwstr>
      </vt:variant>
      <vt:variant>
        <vt:i4>1245266</vt:i4>
      </vt:variant>
      <vt:variant>
        <vt:i4>135</vt:i4>
      </vt:variant>
      <vt:variant>
        <vt:i4>0</vt:i4>
      </vt:variant>
      <vt:variant>
        <vt:i4>5</vt:i4>
      </vt:variant>
      <vt:variant>
        <vt:lpwstr>http://www.w3.org/TR/WCAG20/</vt:lpwstr>
      </vt:variant>
      <vt:variant>
        <vt:lpwstr>navigation-mechanisms-descriptive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2031644</vt:i4>
      </vt:variant>
      <vt:variant>
        <vt:i4>129</vt:i4>
      </vt:variant>
      <vt:variant>
        <vt:i4>0</vt:i4>
      </vt:variant>
      <vt:variant>
        <vt:i4>5</vt:i4>
      </vt:variant>
      <vt:variant>
        <vt:lpwstr>https://www.w3.org/TR/WCAG21/</vt:lpwstr>
      </vt:variant>
      <vt:variant>
        <vt:lpwstr>content-on-hover-or-focus</vt:lpwstr>
      </vt:variant>
      <vt:variant>
        <vt:i4>1048654</vt:i4>
      </vt:variant>
      <vt:variant>
        <vt:i4>126</vt:i4>
      </vt:variant>
      <vt:variant>
        <vt:i4>0</vt:i4>
      </vt:variant>
      <vt:variant>
        <vt:i4>5</vt:i4>
      </vt:variant>
      <vt:variant>
        <vt:lpwstr>https://www.w3.org/TR/WCAG21/</vt:lpwstr>
      </vt:variant>
      <vt:variant>
        <vt:lpwstr>text-spacing</vt:lpwstr>
      </vt:variant>
      <vt:variant>
        <vt:i4>4325449</vt:i4>
      </vt:variant>
      <vt:variant>
        <vt:i4>123</vt:i4>
      </vt:variant>
      <vt:variant>
        <vt:i4>0</vt:i4>
      </vt:variant>
      <vt:variant>
        <vt:i4>5</vt:i4>
      </vt:variant>
      <vt:variant>
        <vt:lpwstr>https://www.w3.org/TR/WCAG21/</vt:lpwstr>
      </vt:variant>
      <vt:variant>
        <vt:lpwstr>non-text-contrast</vt:lpwstr>
      </vt:variant>
      <vt:variant>
        <vt:i4>6488169</vt:i4>
      </vt:variant>
      <vt:variant>
        <vt:i4>120</vt:i4>
      </vt:variant>
      <vt:variant>
        <vt:i4>0</vt:i4>
      </vt:variant>
      <vt:variant>
        <vt:i4>5</vt:i4>
      </vt:variant>
      <vt:variant>
        <vt:lpwstr>https://www.w3.org/TR/WCAG21/</vt:lpwstr>
      </vt:variant>
      <vt:variant>
        <vt:lpwstr>reflow</vt:lpwstr>
      </vt:variant>
      <vt:variant>
        <vt:i4>6488116</vt:i4>
      </vt:variant>
      <vt:variant>
        <vt:i4>117</vt:i4>
      </vt:variant>
      <vt:variant>
        <vt:i4>0</vt:i4>
      </vt:variant>
      <vt:variant>
        <vt:i4>5</vt:i4>
      </vt:variant>
      <vt:variant>
        <vt:lpwstr>http://www.w3.org/TR/WCAG20/</vt:lpwstr>
      </vt:variant>
      <vt:variant>
        <vt:lpwstr>visual-audio-contrast-text-presentation</vt:lpwstr>
      </vt:variant>
      <vt:variant>
        <vt:i4>6422624</vt:i4>
      </vt:variant>
      <vt:variant>
        <vt:i4>114</vt:i4>
      </vt:variant>
      <vt:variant>
        <vt:i4>0</vt:i4>
      </vt:variant>
      <vt:variant>
        <vt:i4>5</vt:i4>
      </vt:variant>
      <vt:variant>
        <vt:lpwstr>http://www.w3.org/TR/WCAG20/</vt:lpwstr>
      </vt:variant>
      <vt:variant>
        <vt:lpwstr>visual-audio-contrast-scale</vt:lpwstr>
      </vt:variant>
      <vt:variant>
        <vt:i4>6488190</vt:i4>
      </vt:variant>
      <vt:variant>
        <vt:i4>111</vt:i4>
      </vt:variant>
      <vt:variant>
        <vt:i4>0</vt:i4>
      </vt:variant>
      <vt:variant>
        <vt:i4>5</vt:i4>
      </vt:variant>
      <vt:variant>
        <vt:lpwstr>http://www.w3.org/TR/WCAG20/</vt:lpwstr>
      </vt:variant>
      <vt:variant>
        <vt:lpwstr>visual-audio-contrast-contrast</vt:lpwstr>
      </vt:variant>
      <vt:variant>
        <vt:i4>6422625</vt:i4>
      </vt:variant>
      <vt:variant>
        <vt:i4>108</vt:i4>
      </vt:variant>
      <vt:variant>
        <vt:i4>0</vt:i4>
      </vt:variant>
      <vt:variant>
        <vt:i4>5</vt:i4>
      </vt:variant>
      <vt:variant>
        <vt:lpwstr>https://www.w3.org/TR/WCAG21/</vt:lpwstr>
      </vt:variant>
      <vt:variant>
        <vt:lpwstr>identify-input-purpose</vt:lpwstr>
      </vt:variant>
      <vt:variant>
        <vt:i4>6619250</vt:i4>
      </vt:variant>
      <vt:variant>
        <vt:i4>105</vt:i4>
      </vt:variant>
      <vt:variant>
        <vt:i4>0</vt:i4>
      </vt:variant>
      <vt:variant>
        <vt:i4>5</vt:i4>
      </vt:variant>
      <vt:variant>
        <vt:lpwstr>https://www.w3.org/TR/WCAG21/</vt:lpwstr>
      </vt:variant>
      <vt:variant>
        <vt:lpwstr>orientation</vt:lpwstr>
      </vt:variant>
      <vt:variant>
        <vt:i4>7733300</vt:i4>
      </vt:variant>
      <vt:variant>
        <vt:i4>102</vt:i4>
      </vt:variant>
      <vt:variant>
        <vt:i4>0</vt:i4>
      </vt:variant>
      <vt:variant>
        <vt:i4>5</vt:i4>
      </vt:variant>
      <vt:variant>
        <vt:lpwstr>http://www.w3.org/TR/WCAG20/</vt:lpwstr>
      </vt:variant>
      <vt:variant>
        <vt:lpwstr>media-equiv-audio-desc-only</vt:lpwstr>
      </vt:variant>
      <vt:variant>
        <vt:i4>7733292</vt:i4>
      </vt:variant>
      <vt:variant>
        <vt:i4>99</vt:i4>
      </vt:variant>
      <vt:variant>
        <vt:i4>0</vt:i4>
      </vt:variant>
      <vt:variant>
        <vt:i4>5</vt:i4>
      </vt:variant>
      <vt:variant>
        <vt:lpwstr>http://www.w3.org/TR/WCAG20/</vt:lpwstr>
      </vt:variant>
      <vt:variant>
        <vt:lpwstr>media-equiv-real-time-captions</vt:lpwstr>
      </vt:variant>
      <vt:variant>
        <vt:i4>1638484</vt:i4>
      </vt:variant>
      <vt:variant>
        <vt:i4>96</vt:i4>
      </vt:variant>
      <vt:variant>
        <vt:i4>0</vt:i4>
      </vt:variant>
      <vt:variant>
        <vt:i4>5</vt:i4>
      </vt:variant>
      <vt:variant>
        <vt:lpwstr>http://www.w3.org/TR/WCAG20/</vt:lpwstr>
      </vt:variant>
      <vt:variant>
        <vt:lpwstr>ensure-compat-rsv</vt:lpwstr>
      </vt:variant>
      <vt:variant>
        <vt:i4>720961</vt:i4>
      </vt:variant>
      <vt:variant>
        <vt:i4>93</vt:i4>
      </vt:variant>
      <vt:variant>
        <vt:i4>0</vt:i4>
      </vt:variant>
      <vt:variant>
        <vt:i4>5</vt:i4>
      </vt:variant>
      <vt:variant>
        <vt:lpwstr>http://www.w3.org/TR/WCAG20/</vt:lpwstr>
      </vt:variant>
      <vt:variant>
        <vt:lpwstr>ensure-compat-parses</vt:lpwstr>
      </vt:variant>
      <vt:variant>
        <vt:i4>3735672</vt:i4>
      </vt:variant>
      <vt:variant>
        <vt:i4>90</vt:i4>
      </vt:variant>
      <vt:variant>
        <vt:i4>0</vt:i4>
      </vt:variant>
      <vt:variant>
        <vt:i4>5</vt:i4>
      </vt:variant>
      <vt:variant>
        <vt:lpwstr>http://www.w3.org/TR/WCAG20/</vt:lpwstr>
      </vt:variant>
      <vt:variant>
        <vt:lpwstr>minimize-error-cues</vt:lpwstr>
      </vt:variant>
      <vt:variant>
        <vt:i4>4456455</vt:i4>
      </vt:variant>
      <vt:variant>
        <vt:i4>87</vt:i4>
      </vt:variant>
      <vt:variant>
        <vt:i4>0</vt:i4>
      </vt:variant>
      <vt:variant>
        <vt:i4>5</vt:i4>
      </vt:variant>
      <vt:variant>
        <vt:lpwstr>http://www.w3.org/TR/WCAG20/</vt:lpwstr>
      </vt:variant>
      <vt:variant>
        <vt:lpwstr>minimize-error-identified</vt:lpwstr>
      </vt:variant>
      <vt:variant>
        <vt:i4>5111895</vt:i4>
      </vt:variant>
      <vt:variant>
        <vt:i4>84</vt:i4>
      </vt:variant>
      <vt:variant>
        <vt:i4>0</vt:i4>
      </vt:variant>
      <vt:variant>
        <vt:i4>5</vt:i4>
      </vt:variant>
      <vt:variant>
        <vt:lpwstr>http://www.w3.org/TR/WCAG20/</vt:lpwstr>
      </vt:variant>
      <vt:variant>
        <vt:lpwstr>consistent-behavior-unpredictable-change</vt:lpwstr>
      </vt:variant>
      <vt:variant>
        <vt:i4>5701712</vt:i4>
      </vt:variant>
      <vt:variant>
        <vt:i4>81</vt:i4>
      </vt:variant>
      <vt:variant>
        <vt:i4>0</vt:i4>
      </vt:variant>
      <vt:variant>
        <vt:i4>5</vt:i4>
      </vt:variant>
      <vt:variant>
        <vt:lpwstr>http://www.w3.org/TR/WCAG20/</vt:lpwstr>
      </vt:variant>
      <vt:variant>
        <vt:lpwstr>consistent-behavior-receive-focus</vt:lpwstr>
      </vt:variant>
      <vt:variant>
        <vt:i4>3342382</vt:i4>
      </vt:variant>
      <vt:variant>
        <vt:i4>78</vt:i4>
      </vt:variant>
      <vt:variant>
        <vt:i4>0</vt:i4>
      </vt:variant>
      <vt:variant>
        <vt:i4>5</vt:i4>
      </vt:variant>
      <vt:variant>
        <vt:lpwstr>http://www.w3.org/TR/WCAG20/</vt:lpwstr>
      </vt:variant>
      <vt:variant>
        <vt:lpwstr>meaning-doc-lang-id</vt:lpwstr>
      </vt:variant>
      <vt:variant>
        <vt:i4>393284</vt:i4>
      </vt:variant>
      <vt:variant>
        <vt:i4>75</vt:i4>
      </vt:variant>
      <vt:variant>
        <vt:i4>0</vt:i4>
      </vt:variant>
      <vt:variant>
        <vt:i4>5</vt:i4>
      </vt:variant>
      <vt:variant>
        <vt:lpwstr>https://www.w3.org/TR/WCAG21/</vt:lpwstr>
      </vt:variant>
      <vt:variant>
        <vt:lpwstr>motion-actuation</vt:lpwstr>
      </vt:variant>
      <vt:variant>
        <vt:i4>5832789</vt:i4>
      </vt:variant>
      <vt:variant>
        <vt:i4>72</vt:i4>
      </vt:variant>
      <vt:variant>
        <vt:i4>0</vt:i4>
      </vt:variant>
      <vt:variant>
        <vt:i4>5</vt:i4>
      </vt:variant>
      <vt:variant>
        <vt:lpwstr>https://www.w3.org/TR/WCAG21/</vt:lpwstr>
      </vt:variant>
      <vt:variant>
        <vt:lpwstr>label-in-name</vt:lpwstr>
      </vt:variant>
      <vt:variant>
        <vt:i4>6029330</vt:i4>
      </vt:variant>
      <vt:variant>
        <vt:i4>69</vt:i4>
      </vt:variant>
      <vt:variant>
        <vt:i4>0</vt:i4>
      </vt:variant>
      <vt:variant>
        <vt:i4>5</vt:i4>
      </vt:variant>
      <vt:variant>
        <vt:lpwstr>https://www.w3.org/TR/WCAG21/</vt:lpwstr>
      </vt:variant>
      <vt:variant>
        <vt:lpwstr>pointer-cancellation</vt:lpwstr>
      </vt:variant>
      <vt:variant>
        <vt:i4>4456457</vt:i4>
      </vt:variant>
      <vt:variant>
        <vt:i4>66</vt:i4>
      </vt:variant>
      <vt:variant>
        <vt:i4>0</vt:i4>
      </vt:variant>
      <vt:variant>
        <vt:i4>5</vt:i4>
      </vt:variant>
      <vt:variant>
        <vt:lpwstr>https://www.w3.org/TR/WCAG21/</vt:lpwstr>
      </vt:variant>
      <vt:variant>
        <vt:lpwstr>pointer-gestures</vt:lpwstr>
      </vt:variant>
      <vt:variant>
        <vt:i4>6815802</vt:i4>
      </vt:variant>
      <vt:variant>
        <vt:i4>63</vt:i4>
      </vt:variant>
      <vt:variant>
        <vt:i4>0</vt:i4>
      </vt:variant>
      <vt:variant>
        <vt:i4>5</vt:i4>
      </vt:variant>
      <vt:variant>
        <vt:lpwstr>http://www.w3.org/TR/WCAG20/</vt:lpwstr>
      </vt:variant>
      <vt:variant>
        <vt:lpwstr>navigation-mechanisms-refs</vt:lpwstr>
      </vt:variant>
      <vt:variant>
        <vt:i4>6160467</vt:i4>
      </vt:variant>
      <vt:variant>
        <vt:i4>60</vt:i4>
      </vt:variant>
      <vt:variant>
        <vt:i4>0</vt:i4>
      </vt:variant>
      <vt:variant>
        <vt:i4>5</vt:i4>
      </vt:variant>
      <vt:variant>
        <vt:lpwstr>http://www.w3.org/TR/WCAG20/</vt:lpwstr>
      </vt:variant>
      <vt:variant>
        <vt:lpwstr>navigation-mechanisms-focus-order</vt:lpwstr>
      </vt:variant>
      <vt:variant>
        <vt:i4>8060974</vt:i4>
      </vt:variant>
      <vt:variant>
        <vt:i4>57</vt:i4>
      </vt:variant>
      <vt:variant>
        <vt:i4>0</vt:i4>
      </vt:variant>
      <vt:variant>
        <vt:i4>5</vt:i4>
      </vt:variant>
      <vt:variant>
        <vt:lpwstr>http://www.w3.org/TR/WCAG20/</vt:lpwstr>
      </vt:variant>
      <vt:variant>
        <vt:lpwstr>navigation-mechanisms-title</vt:lpwstr>
      </vt:variant>
      <vt:variant>
        <vt:i4>6619188</vt:i4>
      </vt:variant>
      <vt:variant>
        <vt:i4>54</vt:i4>
      </vt:variant>
      <vt:variant>
        <vt:i4>0</vt:i4>
      </vt:variant>
      <vt:variant>
        <vt:i4>5</vt:i4>
      </vt:variant>
      <vt:variant>
        <vt:lpwstr>http://www.w3.org/TR/WCAG20/</vt:lpwstr>
      </vt:variant>
      <vt:variant>
        <vt:lpwstr>navigation-mechanisms-skip</vt:lpwstr>
      </vt:variant>
      <vt:variant>
        <vt:i4>851985</vt:i4>
      </vt:variant>
      <vt:variant>
        <vt:i4>51</vt:i4>
      </vt:variant>
      <vt:variant>
        <vt:i4>0</vt:i4>
      </vt:variant>
      <vt:variant>
        <vt:i4>5</vt:i4>
      </vt:variant>
      <vt:variant>
        <vt:lpwstr>http://www.w3.org/TR/WCAG20/</vt:lpwstr>
      </vt:variant>
      <vt:variant>
        <vt:lpwstr>seizure-does-not-violate</vt:lpwstr>
      </vt:variant>
      <vt:variant>
        <vt:i4>1048646</vt:i4>
      </vt:variant>
      <vt:variant>
        <vt:i4>48</vt:i4>
      </vt:variant>
      <vt:variant>
        <vt:i4>0</vt:i4>
      </vt:variant>
      <vt:variant>
        <vt:i4>5</vt:i4>
      </vt:variant>
      <vt:variant>
        <vt:lpwstr>http://www.w3.org/TR/WCAG20/</vt:lpwstr>
      </vt:variant>
      <vt:variant>
        <vt:lpwstr>time-limits-pause</vt:lpwstr>
      </vt:variant>
      <vt:variant>
        <vt:i4>6553726</vt:i4>
      </vt:variant>
      <vt:variant>
        <vt:i4>45</vt:i4>
      </vt:variant>
      <vt:variant>
        <vt:i4>0</vt:i4>
      </vt:variant>
      <vt:variant>
        <vt:i4>5</vt:i4>
      </vt:variant>
      <vt:variant>
        <vt:lpwstr>http://www.w3.org/TR/WCAG20/</vt:lpwstr>
      </vt:variant>
      <vt:variant>
        <vt:lpwstr>time-limits-required-behaviors</vt:lpwstr>
      </vt:variant>
      <vt:variant>
        <vt:i4>6881400</vt:i4>
      </vt:variant>
      <vt:variant>
        <vt:i4>42</vt:i4>
      </vt:variant>
      <vt:variant>
        <vt:i4>0</vt:i4>
      </vt:variant>
      <vt:variant>
        <vt:i4>5</vt:i4>
      </vt:variant>
      <vt:variant>
        <vt:lpwstr>https://www.w3.org/TR/WCAG21/</vt:lpwstr>
      </vt:variant>
      <vt:variant>
        <vt:lpwstr>character-key-shortcuts</vt:lpwstr>
      </vt:variant>
      <vt:variant>
        <vt:i4>3342457</vt:i4>
      </vt:variant>
      <vt:variant>
        <vt:i4>39</vt:i4>
      </vt:variant>
      <vt:variant>
        <vt:i4>0</vt:i4>
      </vt:variant>
      <vt:variant>
        <vt:i4>5</vt:i4>
      </vt:variant>
      <vt:variant>
        <vt:lpwstr>http://www.w3.org/TR/WCAG20/</vt:lpwstr>
      </vt:variant>
      <vt:variant>
        <vt:lpwstr>keyboard-operation-trapping</vt:lpwstr>
      </vt:variant>
      <vt:variant>
        <vt:i4>2031639</vt:i4>
      </vt:variant>
      <vt:variant>
        <vt:i4>36</vt:i4>
      </vt:variant>
      <vt:variant>
        <vt:i4>0</vt:i4>
      </vt:variant>
      <vt:variant>
        <vt:i4>5</vt:i4>
      </vt:variant>
      <vt:variant>
        <vt:lpwstr>http://www.w3.org/TR/WCAG20/</vt:lpwstr>
      </vt:variant>
      <vt:variant>
        <vt:lpwstr>keyboard-operation-keyboard-operable</vt:lpwstr>
      </vt:variant>
      <vt:variant>
        <vt:i4>3473504</vt:i4>
      </vt:variant>
      <vt:variant>
        <vt:i4>33</vt:i4>
      </vt:variant>
      <vt:variant>
        <vt:i4>0</vt:i4>
      </vt:variant>
      <vt:variant>
        <vt:i4>5</vt:i4>
      </vt:variant>
      <vt:variant>
        <vt:lpwstr>http://www.w3.org/TR/WCAG20/</vt:lpwstr>
      </vt:variant>
      <vt:variant>
        <vt:lpwstr>visual-audio-contrast-dis-audio</vt:lpwstr>
      </vt:variant>
      <vt:variant>
        <vt:i4>3407973</vt:i4>
      </vt:variant>
      <vt:variant>
        <vt:i4>30</vt:i4>
      </vt:variant>
      <vt:variant>
        <vt:i4>0</vt:i4>
      </vt:variant>
      <vt:variant>
        <vt:i4>5</vt:i4>
      </vt:variant>
      <vt:variant>
        <vt:lpwstr>http://www.w3.org/TR/WCAG20/</vt:lpwstr>
      </vt:variant>
      <vt:variant>
        <vt:lpwstr>visual-audio-contrast-without-color</vt:lpwstr>
      </vt:variant>
      <vt:variant>
        <vt:i4>3211326</vt:i4>
      </vt:variant>
      <vt:variant>
        <vt:i4>27</vt:i4>
      </vt:variant>
      <vt:variant>
        <vt:i4>0</vt:i4>
      </vt:variant>
      <vt:variant>
        <vt:i4>5</vt:i4>
      </vt:variant>
      <vt:variant>
        <vt:lpwstr>http://www.w3.org/TR/WCAG20/</vt:lpwstr>
      </vt:variant>
      <vt:variant>
        <vt:lpwstr>content-structure-separation-understanding</vt:lpwstr>
      </vt:variant>
      <vt:variant>
        <vt:i4>4325459</vt:i4>
      </vt:variant>
      <vt:variant>
        <vt:i4>24</vt:i4>
      </vt:variant>
      <vt:variant>
        <vt:i4>0</vt:i4>
      </vt:variant>
      <vt:variant>
        <vt:i4>5</vt:i4>
      </vt:variant>
      <vt:variant>
        <vt:lpwstr>http://www.w3.org/TR/WCAG20/</vt:lpwstr>
      </vt:variant>
      <vt:variant>
        <vt:lpwstr>content-structure-separation-sequence</vt:lpwstr>
      </vt:variant>
      <vt:variant>
        <vt:i4>5111872</vt:i4>
      </vt:variant>
      <vt:variant>
        <vt:i4>21</vt:i4>
      </vt:variant>
      <vt:variant>
        <vt:i4>0</vt:i4>
      </vt:variant>
      <vt:variant>
        <vt:i4>5</vt:i4>
      </vt:variant>
      <vt:variant>
        <vt:lpwstr>http://www.w3.org/TR/WCAG20/</vt:lpwstr>
      </vt:variant>
      <vt:variant>
        <vt:lpwstr>content-structure-separation-programmatic</vt:lpwstr>
      </vt:variant>
      <vt:variant>
        <vt:i4>7667831</vt:i4>
      </vt:variant>
      <vt:variant>
        <vt:i4>18</vt:i4>
      </vt:variant>
      <vt:variant>
        <vt:i4>0</vt:i4>
      </vt:variant>
      <vt:variant>
        <vt:i4>5</vt:i4>
      </vt:variant>
      <vt:variant>
        <vt:lpwstr>http://www.w3.org/TR/WCAG20/</vt:lpwstr>
      </vt:variant>
      <vt:variant>
        <vt:lpwstr>media-equiv-audio-desc</vt:lpwstr>
      </vt:variant>
      <vt:variant>
        <vt:i4>4915230</vt:i4>
      </vt:variant>
      <vt:variant>
        <vt:i4>15</vt:i4>
      </vt:variant>
      <vt:variant>
        <vt:i4>0</vt:i4>
      </vt:variant>
      <vt:variant>
        <vt:i4>5</vt:i4>
      </vt:variant>
      <vt:variant>
        <vt:lpwstr>http://www.w3.org/TR/WCAG20/</vt:lpwstr>
      </vt:variant>
      <vt:variant>
        <vt:lpwstr>media-equiv-captions</vt:lpwstr>
      </vt:variant>
      <vt:variant>
        <vt:i4>7733296</vt:i4>
      </vt:variant>
      <vt:variant>
        <vt:i4>12</vt:i4>
      </vt:variant>
      <vt:variant>
        <vt:i4>0</vt:i4>
      </vt:variant>
      <vt:variant>
        <vt:i4>5</vt:i4>
      </vt:variant>
      <vt:variant>
        <vt:lpwstr>http://www.w3.org/TR/WCAG20/</vt:lpwstr>
      </vt:variant>
      <vt:variant>
        <vt:lpwstr>media-equiv-av-only-alt</vt:lpwstr>
      </vt:variant>
      <vt:variant>
        <vt:i4>2883708</vt:i4>
      </vt:variant>
      <vt:variant>
        <vt:i4>9</vt:i4>
      </vt:variant>
      <vt:variant>
        <vt:i4>0</vt:i4>
      </vt:variant>
      <vt:variant>
        <vt:i4>5</vt:i4>
      </vt:variant>
      <vt:variant>
        <vt:lpwstr>http://www.w3.org/TR/WCAG20/</vt:lpwstr>
      </vt:variant>
      <vt:variant>
        <vt:lpwstr>text-equiv-all</vt:lpwstr>
      </vt:variant>
      <vt:variant>
        <vt:i4>1900562</vt:i4>
      </vt:variant>
      <vt:variant>
        <vt:i4>6</vt:i4>
      </vt:variant>
      <vt:variant>
        <vt:i4>0</vt:i4>
      </vt:variant>
      <vt:variant>
        <vt:i4>5</vt:i4>
      </vt:variant>
      <vt:variant>
        <vt:lpwstr>https://www.w3.org/TR/WCAG21/</vt:lpwstr>
      </vt:variant>
      <vt:variant>
        <vt:lpwstr/>
      </vt:variant>
      <vt:variant>
        <vt:i4>1900562</vt:i4>
      </vt:variant>
      <vt:variant>
        <vt:i4>3</vt:i4>
      </vt:variant>
      <vt:variant>
        <vt:i4>0</vt:i4>
      </vt:variant>
      <vt:variant>
        <vt:i4>5</vt:i4>
      </vt:variant>
      <vt:variant>
        <vt:lpwstr>https://www.w3.org/TR/WCAG21</vt:lpwstr>
      </vt:variant>
      <vt:variant>
        <vt:lpwstr/>
      </vt:variant>
      <vt:variant>
        <vt:i4>917530</vt:i4>
      </vt:variant>
      <vt:variant>
        <vt:i4>0</vt:i4>
      </vt:variant>
      <vt:variant>
        <vt:i4>0</vt:i4>
      </vt:variant>
      <vt:variant>
        <vt:i4>5</vt:i4>
      </vt:variant>
      <vt:variant>
        <vt:lpwstr>http://www.w3.org/TR/2008/REC-WCAG20-20081211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University Press and Assessment Accessibility Conformance Report  WCAG Edition  (VPAT® Version 2.4)  </dc:title>
  <dc:subject/>
  <dc:creator>mvandooz</dc:creator>
  <cp:keywords/>
  <dc:description/>
  <cp:lastModifiedBy>Julie Elsden</cp:lastModifiedBy>
  <cp:revision>5</cp:revision>
  <cp:lastPrinted>2021-10-26T07:44:00Z</cp:lastPrinted>
  <dcterms:created xsi:type="dcterms:W3CDTF">2023-08-10T07:51:00Z</dcterms:created>
  <dcterms:modified xsi:type="dcterms:W3CDTF">2023-08-14T09:36:00Z</dcterms:modified>
  <cp:category/>
</cp:coreProperties>
</file>